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88" w:rsidRPr="009C7D78" w:rsidRDefault="003A3388" w:rsidP="003A3388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13138258"/>
      <w:r w:rsidRPr="009C7D78">
        <w:rPr>
          <w:rFonts w:ascii="Times New Roman" w:hAnsi="Times New Roman"/>
          <w:sz w:val="28"/>
          <w:szCs w:val="28"/>
        </w:rPr>
        <w:t>ЛАДИЖИНСЬКИЙ ЛІЦЕЙ ЛАДИЖИНСЬКОЇ СІЛЬСЬКОЇ РАДИ</w:t>
      </w:r>
    </w:p>
    <w:p w:rsidR="003A3388" w:rsidRPr="009C7D78" w:rsidRDefault="003A3388" w:rsidP="003A33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7D78">
        <w:rPr>
          <w:rFonts w:ascii="Times New Roman" w:hAnsi="Times New Roman"/>
          <w:sz w:val="28"/>
          <w:szCs w:val="28"/>
        </w:rPr>
        <w:t>УМАНСЬКОГО РАЙОНУ ЧЕРКАСЬКОЇ ОБЛАСТІ</w:t>
      </w:r>
    </w:p>
    <w:p w:rsidR="003A3388" w:rsidRPr="009C7D78" w:rsidRDefault="003A3388" w:rsidP="003A33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3A3388" w:rsidRPr="009C7D78" w:rsidRDefault="003A3388" w:rsidP="003A3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C7D78">
        <w:rPr>
          <w:rFonts w:ascii="Times New Roman" w:hAnsi="Times New Roman"/>
          <w:b/>
          <w:sz w:val="28"/>
          <w:szCs w:val="28"/>
          <w:lang w:eastAsia="uk-UA"/>
        </w:rPr>
        <w:t>НАКАЗ</w:t>
      </w:r>
    </w:p>
    <w:p w:rsidR="003A3388" w:rsidRPr="009C7D78" w:rsidRDefault="003A3388" w:rsidP="003A3388">
      <w:pPr>
        <w:spacing w:after="0" w:line="240" w:lineRule="auto"/>
        <w:rPr>
          <w:rFonts w:ascii="Times New Roman" w:hAnsi="Times New Roman"/>
          <w:sz w:val="20"/>
          <w:szCs w:val="28"/>
          <w:lang w:eastAsia="uk-UA"/>
        </w:rPr>
      </w:pPr>
    </w:p>
    <w:p w:rsidR="003A3388" w:rsidRPr="009C7D78" w:rsidRDefault="003A3388" w:rsidP="003A3388">
      <w:pPr>
        <w:spacing w:after="0" w:line="240" w:lineRule="auto"/>
        <w:rPr>
          <w:rStyle w:val="c2"/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722206">
        <w:rPr>
          <w:rFonts w:ascii="Times New Roman" w:hAnsi="Times New Roman"/>
          <w:sz w:val="28"/>
          <w:szCs w:val="28"/>
          <w:lang w:val="uk-UA" w:eastAsia="uk-UA"/>
        </w:rPr>
        <w:t>1</w:t>
      </w:r>
      <w:r w:rsidR="00102A5E">
        <w:rPr>
          <w:rFonts w:ascii="Times New Roman" w:hAnsi="Times New Roman"/>
          <w:sz w:val="28"/>
          <w:szCs w:val="28"/>
          <w:lang w:eastAsia="uk-UA"/>
        </w:rPr>
        <w:t>.04.2026</w:t>
      </w:r>
      <w:r w:rsidRPr="009C7D78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с. </w:t>
      </w:r>
      <w:proofErr w:type="spellStart"/>
      <w:r w:rsidRPr="009C7D78">
        <w:rPr>
          <w:rFonts w:ascii="Times New Roman" w:hAnsi="Times New Roman"/>
          <w:sz w:val="28"/>
          <w:szCs w:val="28"/>
          <w:lang w:eastAsia="uk-UA"/>
        </w:rPr>
        <w:t>Ладижинка</w:t>
      </w:r>
      <w:proofErr w:type="spellEnd"/>
      <w:r w:rsidRPr="009C7D78">
        <w:rPr>
          <w:rFonts w:ascii="Times New Roman" w:hAnsi="Times New Roman"/>
          <w:sz w:val="28"/>
          <w:szCs w:val="28"/>
          <w:lang w:eastAsia="uk-UA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9C7D78">
        <w:rPr>
          <w:rFonts w:ascii="Times New Roman" w:hAnsi="Times New Roman"/>
          <w:sz w:val="28"/>
          <w:szCs w:val="28"/>
          <w:lang w:eastAsia="uk-UA"/>
        </w:rPr>
        <w:t xml:space="preserve">     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2206" w:rsidRPr="00722206">
        <w:rPr>
          <w:rFonts w:ascii="Times New Roman" w:hAnsi="Times New Roman"/>
          <w:sz w:val="28"/>
          <w:szCs w:val="28"/>
          <w:lang w:eastAsia="uk-UA"/>
        </w:rPr>
        <w:t>№ 76</w:t>
      </w:r>
      <w:r w:rsidRPr="00722206">
        <w:rPr>
          <w:rFonts w:ascii="Times New Roman" w:hAnsi="Times New Roman"/>
          <w:sz w:val="28"/>
          <w:szCs w:val="28"/>
          <w:lang w:eastAsia="uk-UA"/>
        </w:rPr>
        <w:t>-о</w:t>
      </w:r>
      <w:bookmarkEnd w:id="0"/>
    </w:p>
    <w:p w:rsidR="003A3388" w:rsidRDefault="003A3388" w:rsidP="003A3388">
      <w:pPr>
        <w:spacing w:after="0" w:line="240" w:lineRule="auto"/>
      </w:pPr>
    </w:p>
    <w:p w:rsidR="00722206" w:rsidRDefault="00722206" w:rsidP="003A33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3A15" w:rsidRDefault="003A3388" w:rsidP="003A33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57937">
        <w:rPr>
          <w:rFonts w:ascii="Times New Roman" w:hAnsi="Times New Roman"/>
          <w:sz w:val="28"/>
          <w:szCs w:val="28"/>
          <w:lang w:val="uk-UA"/>
        </w:rPr>
        <w:t xml:space="preserve">Про організацію </w:t>
      </w:r>
    </w:p>
    <w:p w:rsidR="003A3388" w:rsidRPr="00357937" w:rsidRDefault="003A3388" w:rsidP="003A33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57937">
        <w:rPr>
          <w:rFonts w:ascii="Times New Roman" w:hAnsi="Times New Roman"/>
          <w:sz w:val="28"/>
          <w:szCs w:val="28"/>
          <w:lang w:val="uk-UA"/>
        </w:rPr>
        <w:t>та проведення</w:t>
      </w:r>
    </w:p>
    <w:p w:rsidR="003A3388" w:rsidRDefault="006B6341" w:rsidP="003A33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Дня ц</w:t>
      </w:r>
      <w:r w:rsidR="003A3388">
        <w:rPr>
          <w:rFonts w:ascii="Times New Roman" w:hAnsi="Times New Roman"/>
          <w:sz w:val="28"/>
          <w:szCs w:val="28"/>
          <w:lang w:val="uk-UA"/>
        </w:rPr>
        <w:t xml:space="preserve">ивільного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3A3388">
        <w:rPr>
          <w:rFonts w:ascii="Times New Roman" w:hAnsi="Times New Roman"/>
          <w:sz w:val="28"/>
          <w:szCs w:val="28"/>
          <w:lang w:val="uk-UA"/>
        </w:rPr>
        <w:t>ахисту</w:t>
      </w:r>
    </w:p>
    <w:p w:rsidR="003A3388" w:rsidRDefault="003A3388" w:rsidP="003A33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A3388" w:rsidRPr="006A1B3E" w:rsidRDefault="003A3388" w:rsidP="003A3388">
      <w:pPr>
        <w:tabs>
          <w:tab w:val="left" w:pos="1162"/>
          <w:tab w:val="left" w:pos="1656"/>
          <w:tab w:val="left" w:pos="2190"/>
          <w:tab w:val="left" w:pos="2297"/>
          <w:tab w:val="left" w:pos="2354"/>
          <w:tab w:val="left" w:pos="2516"/>
          <w:tab w:val="left" w:pos="2625"/>
          <w:tab w:val="left" w:pos="3162"/>
          <w:tab w:val="left" w:pos="3690"/>
          <w:tab w:val="left" w:pos="3743"/>
          <w:tab w:val="left" w:pos="3903"/>
          <w:tab w:val="left" w:pos="3952"/>
          <w:tab w:val="left" w:pos="4004"/>
          <w:tab w:val="left" w:pos="4856"/>
          <w:tab w:val="left" w:pos="4895"/>
          <w:tab w:val="left" w:pos="5311"/>
          <w:tab w:val="left" w:pos="5576"/>
          <w:tab w:val="left" w:pos="5634"/>
          <w:tab w:val="left" w:pos="5915"/>
          <w:tab w:val="left" w:pos="6301"/>
          <w:tab w:val="left" w:pos="6488"/>
          <w:tab w:val="left" w:pos="7078"/>
          <w:tab w:val="left" w:pos="7179"/>
          <w:tab w:val="left" w:pos="7684"/>
          <w:tab w:val="left" w:pos="8112"/>
          <w:tab w:val="left" w:pos="8356"/>
          <w:tab w:val="left" w:pos="8812"/>
          <w:tab w:val="left" w:pos="9040"/>
          <w:tab w:val="left" w:pos="9190"/>
          <w:tab w:val="left" w:pos="9306"/>
          <w:tab w:val="left" w:pos="9498"/>
        </w:tabs>
        <w:spacing w:after="0" w:line="240" w:lineRule="auto"/>
        <w:ind w:right="1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F3203"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вимог  Кодексу цивільного захисту України, постанови Кабінету Міністрів України від 09.08.2017 №626 «Про затвердження Порядку розроблення планів діяльності єдиної державної цивільного захисту», зі змінами, внесеними постановою Кабіне</w:t>
      </w:r>
      <w:r w:rsidR="0067767F">
        <w:rPr>
          <w:rFonts w:ascii="Times New Roman" w:eastAsia="Times New Roman" w:hAnsi="Times New Roman"/>
          <w:sz w:val="28"/>
          <w:szCs w:val="28"/>
          <w:lang w:val="uk-UA" w:eastAsia="ru-RU"/>
        </w:rPr>
        <w:t>ту Міністрів від 13.08.2024 № 923</w:t>
      </w:r>
      <w:r w:rsidRPr="00FF32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FF3203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</w:r>
      <w:r w:rsidRPr="00FF3203">
        <w:rPr>
          <w:rFonts w:ascii="Times New Roman" w:eastAsia="Times New Roman" w:hAnsi="Times New Roman"/>
          <w:sz w:val="28"/>
          <w:szCs w:val="28"/>
          <w:lang w:val="uk-UA" w:eastAsia="ru-RU"/>
        </w:rPr>
        <w:t>, затвердженого наказом Міністерства освіти і науки України 21.11.2016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F3203">
        <w:rPr>
          <w:rFonts w:ascii="Times New Roman" w:eastAsia="Times New Roman" w:hAnsi="Times New Roman"/>
          <w:sz w:val="28"/>
          <w:szCs w:val="28"/>
          <w:lang w:val="uk-UA" w:eastAsia="ru-RU"/>
        </w:rPr>
        <w:t>№ 1400, Програми загальної підготовки працівників підприємств, установ та організацій до дій у надзвичайних ситуаціях, затвердженої наказом Державної служби України з надзвичайних ситуацій від 06.06.2014 № 310, наказу МВС України від 09.07.2018 № 579 «</w:t>
      </w:r>
      <w:r w:rsidRPr="00FF320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затвердження вимог з питань використання та обліку фонду захисних споруд цивільного захисту»,</w:t>
      </w:r>
      <w:r w:rsidRPr="00FF32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постанови Кабінету Міністрів України від 27.09.2017 № 733 «Про затвердження Положення про організацію оповіщення при загроз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FF32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виникнення надзвичайних ситуацій та зв’язку у сфері цивільного захисту», </w:t>
      </w:r>
      <w:r w:rsidRPr="00F970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виконання наказу ДСНС від </w:t>
      </w:r>
      <w:r w:rsidR="007406FF">
        <w:rPr>
          <w:rFonts w:ascii="Times New Roman" w:eastAsia="Times New Roman" w:hAnsi="Times New Roman"/>
          <w:sz w:val="28"/>
          <w:szCs w:val="28"/>
          <w:lang w:val="uk-UA" w:eastAsia="ru-RU"/>
        </w:rPr>
        <w:t>28.1</w:t>
      </w:r>
      <w:r w:rsidRPr="00F970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1.2024 № </w:t>
      </w:r>
      <w:r w:rsidR="007406FF">
        <w:rPr>
          <w:rFonts w:ascii="Times New Roman" w:eastAsia="Times New Roman" w:hAnsi="Times New Roman"/>
          <w:sz w:val="28"/>
          <w:szCs w:val="28"/>
          <w:lang w:val="uk-UA" w:eastAsia="ru-RU"/>
        </w:rPr>
        <w:t>126</w:t>
      </w:r>
      <w:r w:rsidRPr="00F970BD">
        <w:rPr>
          <w:rFonts w:ascii="Times New Roman" w:eastAsia="Times New Roman" w:hAnsi="Times New Roman"/>
          <w:sz w:val="28"/>
          <w:szCs w:val="28"/>
          <w:lang w:val="uk-UA" w:eastAsia="ru-RU"/>
        </w:rPr>
        <w:t>8 «Організаційно-методичних вказівок з підготовки населення до дій у надзвичайн</w:t>
      </w:r>
      <w:r w:rsidR="007406FF">
        <w:rPr>
          <w:rFonts w:ascii="Times New Roman" w:eastAsia="Times New Roman" w:hAnsi="Times New Roman"/>
          <w:sz w:val="28"/>
          <w:szCs w:val="28"/>
          <w:lang w:val="uk-UA" w:eastAsia="ru-RU"/>
        </w:rPr>
        <w:t>их ситуаціях на 2025-2026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роки»,</w:t>
      </w:r>
      <w:r w:rsidRPr="003D2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6981">
        <w:rPr>
          <w:rFonts w:ascii="Times New Roman" w:hAnsi="Times New Roman"/>
          <w:sz w:val="28"/>
          <w:szCs w:val="28"/>
          <w:lang w:val="uk-UA"/>
        </w:rPr>
        <w:t>з метою перевірки та закріплення теоретичних знань, умінь і навичок з цивільного захисту, набутих працівниками й учнями протягом навчального року, та з метою забезпечення організованого, якісного проведення всіх заходів, практичних дій в екстремальних ситуаціях</w:t>
      </w:r>
      <w:r w:rsidRPr="006A1B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3388" w:rsidRDefault="003A3388" w:rsidP="003A33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3388" w:rsidRPr="00FF3203" w:rsidRDefault="003A3388" w:rsidP="003A33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3388" w:rsidRDefault="003A3388" w:rsidP="003A338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C3923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530328" w:rsidRPr="00BC3923" w:rsidRDefault="00530328" w:rsidP="003A338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3388" w:rsidRDefault="00183674" w:rsidP="00183674">
      <w:pPr>
        <w:shd w:val="clear" w:color="auto" w:fill="FFFFFF"/>
        <w:tabs>
          <w:tab w:val="left" w:pos="851"/>
          <w:tab w:val="left" w:pos="993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 </w:t>
      </w:r>
      <w:r w:rsidR="003A3388" w:rsidRPr="006A1B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Провести  «День цивільного захисту»,  об’єктове тренування та тренування з відпрацювання дій на випадок пожежі</w:t>
      </w:r>
      <w:r w:rsidR="008D59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або можливого </w:t>
      </w:r>
      <w:proofErr w:type="spellStart"/>
      <w:r w:rsidR="008D59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замінування</w:t>
      </w:r>
      <w:proofErr w:type="spellEnd"/>
      <w:r w:rsidR="008D59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закладу</w:t>
      </w:r>
      <w:r w:rsidR="003A3388" w:rsidRPr="006A1B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D59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01 травня</w:t>
      </w:r>
      <w:r w:rsidR="003A3388" w:rsidRPr="006A1B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</w:t>
      </w:r>
      <w:r w:rsidR="008D59A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</w:t>
      </w:r>
      <w:r w:rsidR="003A3388" w:rsidRPr="006A1B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року.</w:t>
      </w:r>
    </w:p>
    <w:p w:rsidR="003A3388" w:rsidRPr="00183674" w:rsidRDefault="00183674" w:rsidP="001836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2. </w:t>
      </w:r>
      <w:r w:rsidR="006B6341" w:rsidRPr="00183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Призначити відповідальними</w:t>
      </w:r>
      <w:r w:rsidR="003A3388" w:rsidRPr="00183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 підготовку та проведення дня ЦЗ </w:t>
      </w:r>
      <w:r w:rsidR="00DF11DF" w:rsidRPr="00183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Олесю ДОВГАНЬ, </w:t>
      </w:r>
      <w:r w:rsidR="003A3388" w:rsidRPr="00183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заступника директора з навчально-виховної роботи</w:t>
      </w:r>
      <w:r w:rsidR="006B6341" w:rsidRPr="00183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Ладижинського ліцею,</w:t>
      </w:r>
      <w:r w:rsidR="00DF11DF" w:rsidRPr="00183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Наталі</w:t>
      </w:r>
      <w:r w:rsidR="00610892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КОЛЬЧІЄНКО, завідуюч</w:t>
      </w:r>
      <w:r w:rsidR="00610892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Рижавсько</w:t>
      </w:r>
      <w:r w:rsidR="00610892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proofErr w:type="spellEnd"/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філі</w:t>
      </w:r>
      <w:r w:rsidR="00610892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6B6341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Алл</w:t>
      </w:r>
      <w:r w:rsidR="00610892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ЧЕРНИЧЕНКО, завідуюч</w:t>
      </w:r>
      <w:r w:rsidR="00610892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Ятранівсько</w:t>
      </w:r>
      <w:r w:rsidR="00610892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proofErr w:type="spellEnd"/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філі</w:t>
      </w:r>
      <w:r w:rsidR="00DA63B8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ї, Клавдію КРАВЧУК, завідуючу </w:t>
      </w:r>
      <w:proofErr w:type="spellStart"/>
      <w:r w:rsidR="00DA63B8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>Шаринської</w:t>
      </w:r>
      <w:proofErr w:type="spellEnd"/>
      <w:r w:rsidR="00DA63B8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філії.</w:t>
      </w:r>
      <w:r w:rsidR="00DF11DF" w:rsidRPr="00183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A3388" w:rsidRPr="009D748A" w:rsidRDefault="00973D10" w:rsidP="00973D10">
      <w:pPr>
        <w:pStyle w:val="ac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="003A338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A3388" w:rsidRPr="009D748A">
        <w:rPr>
          <w:rFonts w:ascii="Times New Roman" w:hAnsi="Times New Roman"/>
          <w:sz w:val="28"/>
          <w:szCs w:val="28"/>
          <w:lang w:val="uk-UA" w:eastAsia="ru-RU"/>
        </w:rPr>
        <w:t>Основною метою та завданнями   проведення «Дня Цивільного Захисту» вважати:</w:t>
      </w:r>
    </w:p>
    <w:p w:rsidR="003A3388" w:rsidRDefault="00973D10" w:rsidP="00973D10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3A3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388" w:rsidRPr="009D748A">
        <w:rPr>
          <w:rFonts w:ascii="Times New Roman" w:hAnsi="Times New Roman"/>
          <w:sz w:val="28"/>
          <w:szCs w:val="28"/>
          <w:lang w:val="uk-UA"/>
        </w:rPr>
        <w:t>Навчання керівного складу, організації та проведення заходів ЦЗ в ліцеї</w:t>
      </w:r>
      <w:r w:rsidR="00F92DC4">
        <w:rPr>
          <w:rFonts w:ascii="Times New Roman" w:hAnsi="Times New Roman"/>
          <w:sz w:val="28"/>
          <w:szCs w:val="28"/>
          <w:lang w:val="uk-UA"/>
        </w:rPr>
        <w:t xml:space="preserve"> та філіях</w:t>
      </w:r>
      <w:r w:rsidR="003A3388" w:rsidRPr="009D748A">
        <w:rPr>
          <w:rFonts w:ascii="Times New Roman" w:hAnsi="Times New Roman"/>
          <w:sz w:val="28"/>
          <w:szCs w:val="28"/>
          <w:lang w:val="uk-UA"/>
        </w:rPr>
        <w:t>.</w:t>
      </w:r>
    </w:p>
    <w:p w:rsidR="003A3388" w:rsidRPr="009D748A" w:rsidRDefault="00973D10" w:rsidP="00973D10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 w:rsidR="003A3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388" w:rsidRPr="009D748A">
        <w:rPr>
          <w:rFonts w:ascii="Times New Roman" w:hAnsi="Times New Roman"/>
          <w:sz w:val="28"/>
          <w:lang w:val="uk-UA"/>
        </w:rPr>
        <w:t>Практичну перевірку дій учасників освітнього процесу та постійного складу ліцею</w:t>
      </w:r>
      <w:r w:rsidR="00F92DC4">
        <w:rPr>
          <w:rFonts w:ascii="Times New Roman" w:hAnsi="Times New Roman"/>
          <w:sz w:val="28"/>
          <w:lang w:val="uk-UA"/>
        </w:rPr>
        <w:t xml:space="preserve"> та його філій</w:t>
      </w:r>
      <w:r w:rsidR="003A3388" w:rsidRPr="009D748A">
        <w:rPr>
          <w:rFonts w:ascii="Times New Roman" w:hAnsi="Times New Roman"/>
          <w:sz w:val="28"/>
          <w:lang w:val="uk-UA"/>
        </w:rPr>
        <w:t xml:space="preserve"> при надзвичайних ситуаціях.</w:t>
      </w:r>
    </w:p>
    <w:p w:rsidR="003A3388" w:rsidRDefault="00973D10" w:rsidP="00973D10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/>
        </w:rPr>
        <w:t>3.3.</w:t>
      </w:r>
      <w:r w:rsidR="003A3388">
        <w:rPr>
          <w:rFonts w:ascii="Times New Roman" w:hAnsi="Times New Roman"/>
          <w:sz w:val="28"/>
          <w:lang w:val="uk-UA"/>
        </w:rPr>
        <w:t xml:space="preserve"> </w:t>
      </w:r>
      <w:r w:rsidR="003A3388" w:rsidRPr="009D748A">
        <w:rPr>
          <w:rFonts w:ascii="Times New Roman" w:hAnsi="Times New Roman"/>
          <w:sz w:val="28"/>
          <w:lang w:val="uk-UA"/>
        </w:rPr>
        <w:t>Контроль знань і умінь постійного складу ліцею</w:t>
      </w:r>
      <w:r w:rsidR="005279E5">
        <w:rPr>
          <w:rFonts w:ascii="Times New Roman" w:hAnsi="Times New Roman"/>
          <w:sz w:val="28"/>
          <w:lang w:val="uk-UA"/>
        </w:rPr>
        <w:t xml:space="preserve"> та його філій</w:t>
      </w:r>
      <w:r w:rsidR="003A3388" w:rsidRPr="009D748A">
        <w:rPr>
          <w:rFonts w:ascii="Times New Roman" w:hAnsi="Times New Roman"/>
          <w:sz w:val="28"/>
          <w:lang w:val="uk-UA"/>
        </w:rPr>
        <w:t xml:space="preserve"> в</w:t>
      </w:r>
      <w:r>
        <w:rPr>
          <w:rFonts w:ascii="Times New Roman" w:hAnsi="Times New Roman"/>
          <w:sz w:val="28"/>
          <w:lang w:val="uk-UA"/>
        </w:rPr>
        <w:t xml:space="preserve">ідповідно до програми загальної </w:t>
      </w:r>
      <w:r w:rsidR="003A3388" w:rsidRPr="009D748A">
        <w:rPr>
          <w:rFonts w:ascii="Times New Roman" w:hAnsi="Times New Roman"/>
          <w:sz w:val="28"/>
          <w:lang w:val="uk-UA"/>
        </w:rPr>
        <w:t xml:space="preserve">підготовки, а також під час проведення </w:t>
      </w:r>
      <w:r w:rsidR="003A3388" w:rsidRPr="009D748A">
        <w:rPr>
          <w:rFonts w:ascii="Times New Roman" w:hAnsi="Times New Roman"/>
          <w:sz w:val="28"/>
          <w:szCs w:val="28"/>
          <w:lang w:val="uk-UA"/>
        </w:rPr>
        <w:t>об’єктового тренування.</w:t>
      </w:r>
    </w:p>
    <w:p w:rsidR="003A3388" w:rsidRPr="009D748A" w:rsidRDefault="00973D10" w:rsidP="00973D10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3.4.</w:t>
      </w:r>
      <w:r w:rsidR="003A3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9E5">
        <w:rPr>
          <w:rFonts w:ascii="Times New Roman" w:hAnsi="Times New Roman"/>
          <w:sz w:val="28"/>
          <w:lang w:val="uk-UA"/>
        </w:rPr>
        <w:t>Формування в</w:t>
      </w:r>
      <w:r w:rsidR="003A3388" w:rsidRPr="009D748A">
        <w:rPr>
          <w:rFonts w:ascii="Times New Roman" w:hAnsi="Times New Roman"/>
          <w:sz w:val="28"/>
          <w:lang w:val="uk-UA"/>
        </w:rPr>
        <w:t xml:space="preserve"> учнів морально-психологічних якостей: відваги,</w:t>
      </w:r>
      <w:r w:rsidR="003A3388">
        <w:rPr>
          <w:rFonts w:ascii="Times New Roman" w:hAnsi="Times New Roman"/>
          <w:sz w:val="28"/>
          <w:lang w:val="uk-UA"/>
        </w:rPr>
        <w:t xml:space="preserve"> </w:t>
      </w:r>
      <w:r w:rsidR="003A3388" w:rsidRPr="009D748A">
        <w:rPr>
          <w:rFonts w:ascii="Times New Roman" w:hAnsi="Times New Roman"/>
          <w:sz w:val="28"/>
          <w:lang w:val="uk-UA"/>
        </w:rPr>
        <w:t xml:space="preserve">витримки, мужності, ініціативи, самовідданості при виконанні завдань ЦЗ. </w:t>
      </w:r>
    </w:p>
    <w:p w:rsidR="003A3388" w:rsidRPr="00E818C4" w:rsidRDefault="00973D10" w:rsidP="00973D10">
      <w:pPr>
        <w:shd w:val="clear" w:color="auto" w:fill="FFFFFF"/>
        <w:tabs>
          <w:tab w:val="left" w:pos="0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3A3388" w:rsidRPr="00044F48">
        <w:rPr>
          <w:rFonts w:ascii="Times New Roman" w:hAnsi="Times New Roman"/>
          <w:sz w:val="28"/>
          <w:lang w:val="uk-UA"/>
        </w:rPr>
        <w:t>Головними завданнями «Дня Цивільного Захисту»  вважати:</w:t>
      </w:r>
    </w:p>
    <w:p w:rsidR="003A3388" w:rsidRDefault="00973D10" w:rsidP="00973D10">
      <w:pPr>
        <w:shd w:val="clear" w:color="auto" w:fill="FFFFFF"/>
        <w:tabs>
          <w:tab w:val="left" w:pos="0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/>
        </w:rPr>
        <w:t xml:space="preserve">4.1. </w:t>
      </w:r>
      <w:r w:rsidR="003A3388" w:rsidRPr="00E818C4">
        <w:rPr>
          <w:rFonts w:ascii="Times New Roman" w:hAnsi="Times New Roman"/>
          <w:sz w:val="28"/>
          <w:lang w:val="uk-UA"/>
        </w:rPr>
        <w:t>Удосконалення педагогічним колективом та учнями своїх теоретичних знань    під</w:t>
      </w:r>
      <w:r>
        <w:rPr>
          <w:rFonts w:ascii="Times New Roman" w:hAnsi="Times New Roman"/>
          <w:sz w:val="28"/>
          <w:lang w:val="uk-UA"/>
        </w:rPr>
        <w:t xml:space="preserve"> час дій у екстремальних </w:t>
      </w:r>
      <w:r w:rsidR="003A3388">
        <w:rPr>
          <w:rFonts w:ascii="Times New Roman" w:hAnsi="Times New Roman"/>
          <w:sz w:val="28"/>
          <w:lang w:val="uk-UA"/>
        </w:rPr>
        <w:t>умовах.</w:t>
      </w:r>
    </w:p>
    <w:p w:rsidR="003A3388" w:rsidRDefault="00973D10" w:rsidP="00973D10">
      <w:pPr>
        <w:shd w:val="clear" w:color="auto" w:fill="FFFFFF"/>
        <w:tabs>
          <w:tab w:val="left" w:pos="0"/>
        </w:tabs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/>
        </w:rPr>
        <w:t xml:space="preserve">4.2. </w:t>
      </w:r>
      <w:r w:rsidR="003A3388" w:rsidRPr="00E818C4">
        <w:rPr>
          <w:rFonts w:ascii="Times New Roman" w:hAnsi="Times New Roman"/>
          <w:sz w:val="28"/>
          <w:lang w:val="uk-UA"/>
        </w:rPr>
        <w:t xml:space="preserve">Практичну перевірку здатності здобувачів освіти діяти за сигналами оповіщення ЦЗ,   користуватися засобами </w:t>
      </w:r>
      <w:r>
        <w:rPr>
          <w:rFonts w:ascii="Times New Roman" w:hAnsi="Times New Roman"/>
          <w:sz w:val="28"/>
          <w:lang w:val="uk-UA"/>
        </w:rPr>
        <w:t xml:space="preserve">колективного та індивідуального </w:t>
      </w:r>
      <w:r w:rsidR="003A3388" w:rsidRPr="00E818C4">
        <w:rPr>
          <w:rFonts w:ascii="Times New Roman" w:hAnsi="Times New Roman"/>
          <w:sz w:val="28"/>
          <w:lang w:val="uk-UA"/>
        </w:rPr>
        <w:t>захисту.</w:t>
      </w:r>
    </w:p>
    <w:p w:rsidR="003A3388" w:rsidRPr="003B7A6B" w:rsidRDefault="00973D10" w:rsidP="00973D10">
      <w:pPr>
        <w:shd w:val="clear" w:color="auto" w:fill="FFFFFF"/>
        <w:tabs>
          <w:tab w:val="left" w:pos="0"/>
        </w:tabs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</w:t>
      </w:r>
      <w:r w:rsidR="003A3388" w:rsidRPr="003B7A6B">
        <w:rPr>
          <w:rFonts w:ascii="Times New Roman" w:hAnsi="Times New Roman"/>
          <w:sz w:val="28"/>
          <w:szCs w:val="28"/>
          <w:lang w:val="uk-UA"/>
        </w:rPr>
        <w:t>Навчання керівного та командного складу ЦЗ ліцею</w:t>
      </w:r>
      <w:r w:rsidR="00FF633B">
        <w:rPr>
          <w:rFonts w:ascii="Times New Roman" w:hAnsi="Times New Roman"/>
          <w:sz w:val="28"/>
          <w:szCs w:val="28"/>
          <w:lang w:val="uk-UA"/>
        </w:rPr>
        <w:t xml:space="preserve"> та його філій</w:t>
      </w:r>
      <w:r w:rsidR="003A3388" w:rsidRPr="003B7A6B">
        <w:rPr>
          <w:rFonts w:ascii="Times New Roman" w:hAnsi="Times New Roman"/>
          <w:sz w:val="28"/>
          <w:szCs w:val="28"/>
          <w:lang w:val="uk-UA"/>
        </w:rPr>
        <w:t xml:space="preserve"> при проведенні заходів  цивільно</w:t>
      </w:r>
      <w:r w:rsidR="00DF11DF">
        <w:rPr>
          <w:rFonts w:ascii="Times New Roman" w:hAnsi="Times New Roman"/>
          <w:sz w:val="28"/>
          <w:szCs w:val="28"/>
          <w:lang w:val="uk-UA"/>
        </w:rPr>
        <w:t>го захисту</w:t>
      </w:r>
      <w:r w:rsidR="003A3388" w:rsidRPr="003B7A6B">
        <w:rPr>
          <w:rFonts w:ascii="Times New Roman" w:hAnsi="Times New Roman"/>
          <w:sz w:val="28"/>
          <w:szCs w:val="28"/>
          <w:lang w:val="uk-UA"/>
        </w:rPr>
        <w:t>.</w:t>
      </w:r>
    </w:p>
    <w:p w:rsidR="003A3388" w:rsidRPr="003B7A6B" w:rsidRDefault="00973D10" w:rsidP="003A3388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A3388" w:rsidRPr="003B7A6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A3388" w:rsidRPr="003B7A6B">
        <w:rPr>
          <w:rFonts w:ascii="Times New Roman" w:hAnsi="Times New Roman"/>
          <w:sz w:val="28"/>
          <w:szCs w:val="28"/>
          <w:lang w:val="uk-UA" w:eastAsia="ru-RU"/>
        </w:rPr>
        <w:t>До участі  в «Дні</w:t>
      </w:r>
      <w:r w:rsidR="003A3388">
        <w:rPr>
          <w:rFonts w:ascii="Times New Roman" w:hAnsi="Times New Roman"/>
          <w:sz w:val="28"/>
          <w:szCs w:val="28"/>
          <w:lang w:val="uk-UA" w:eastAsia="ru-RU"/>
        </w:rPr>
        <w:t xml:space="preserve"> Цивільного Захисту</w:t>
      </w:r>
      <w:r w:rsidR="003A3388" w:rsidRPr="003B7A6B">
        <w:rPr>
          <w:rFonts w:ascii="Times New Roman" w:hAnsi="Times New Roman"/>
          <w:sz w:val="28"/>
          <w:szCs w:val="28"/>
          <w:lang w:val="uk-UA" w:eastAsia="ru-RU"/>
        </w:rPr>
        <w:t>» залучити:</w:t>
      </w:r>
    </w:p>
    <w:p w:rsidR="003A3388" w:rsidRPr="003B7A6B" w:rsidRDefault="003A3388" w:rsidP="003A3388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3B7A6B">
        <w:rPr>
          <w:rFonts w:ascii="Times New Roman" w:hAnsi="Times New Roman"/>
          <w:sz w:val="28"/>
          <w:szCs w:val="28"/>
          <w:lang w:val="uk-UA" w:eastAsia="ru-RU"/>
        </w:rPr>
        <w:t xml:space="preserve">керівний та командно-начальницький склад ЦЗ </w:t>
      </w:r>
      <w:r>
        <w:rPr>
          <w:rFonts w:ascii="Times New Roman" w:hAnsi="Times New Roman"/>
          <w:sz w:val="28"/>
          <w:szCs w:val="28"/>
          <w:lang w:val="uk-UA" w:eastAsia="ru-RU"/>
        </w:rPr>
        <w:t>ліцею</w:t>
      </w:r>
      <w:r w:rsidRPr="003B7A6B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3A3388" w:rsidRPr="003B7A6B" w:rsidRDefault="003A3388" w:rsidP="003A3388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3B7A6B">
        <w:rPr>
          <w:rFonts w:ascii="Times New Roman" w:hAnsi="Times New Roman"/>
          <w:sz w:val="28"/>
          <w:szCs w:val="28"/>
          <w:lang w:val="uk-UA" w:eastAsia="ru-RU"/>
        </w:rPr>
        <w:t xml:space="preserve">особовий склад невоєнізованих формувань ЦЗ </w:t>
      </w:r>
      <w:r>
        <w:rPr>
          <w:rFonts w:ascii="Times New Roman" w:hAnsi="Times New Roman"/>
          <w:sz w:val="28"/>
          <w:szCs w:val="28"/>
          <w:lang w:val="uk-UA" w:eastAsia="ru-RU"/>
        </w:rPr>
        <w:t>ліцею</w:t>
      </w:r>
      <w:r w:rsidRPr="003B7A6B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FF633B" w:rsidRDefault="003A3388" w:rsidP="00FF633B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3B7A6B">
        <w:rPr>
          <w:rFonts w:ascii="Times New Roman" w:hAnsi="Times New Roman"/>
          <w:sz w:val="28"/>
          <w:szCs w:val="28"/>
          <w:lang w:val="uk-UA" w:eastAsia="ru-RU"/>
        </w:rPr>
        <w:t xml:space="preserve">весь постійний склад працівників </w:t>
      </w:r>
      <w:r>
        <w:rPr>
          <w:rFonts w:ascii="Times New Roman" w:hAnsi="Times New Roman"/>
          <w:sz w:val="28"/>
          <w:szCs w:val="28"/>
          <w:lang w:val="uk-UA" w:eastAsia="ru-RU"/>
        </w:rPr>
        <w:t>ліцею</w:t>
      </w:r>
      <w:r w:rsidRPr="003B7A6B">
        <w:rPr>
          <w:rFonts w:ascii="Times New Roman" w:hAnsi="Times New Roman"/>
          <w:sz w:val="28"/>
          <w:szCs w:val="28"/>
          <w:lang w:val="uk-UA" w:eastAsia="ru-RU"/>
        </w:rPr>
        <w:t xml:space="preserve"> та учнів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3B7A6B">
        <w:rPr>
          <w:rFonts w:ascii="Times New Roman" w:hAnsi="Times New Roman"/>
          <w:sz w:val="28"/>
          <w:szCs w:val="28"/>
          <w:lang w:val="uk-UA" w:eastAsia="ru-RU"/>
        </w:rPr>
        <w:t>-11-х класів.</w:t>
      </w:r>
    </w:p>
    <w:p w:rsidR="003A3388" w:rsidRPr="00FF633B" w:rsidRDefault="00973D10" w:rsidP="00FF633B">
      <w:pPr>
        <w:pStyle w:val="ac"/>
        <w:spacing w:line="276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6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. Призначити комісію з проведення «Дня Цивіль</w:t>
      </w:r>
      <w:r w:rsidR="003A3388">
        <w:rPr>
          <w:rFonts w:ascii="Times New Roman CYR" w:eastAsia="Times New Roman" w:hAnsi="Times New Roman CYR"/>
          <w:sz w:val="28"/>
          <w:szCs w:val="20"/>
          <w:lang w:val="uk-UA" w:eastAsia="ru-RU"/>
        </w:rPr>
        <w:t>ного Захисту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»:</w:t>
      </w:r>
    </w:p>
    <w:p w:rsidR="003A3388" w:rsidRPr="003B7A6B" w:rsidRDefault="003A3388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Голова               - </w:t>
      </w:r>
      <w:r w:rsidR="00406711">
        <w:rPr>
          <w:rFonts w:ascii="Times New Roman CYR" w:eastAsia="Times New Roman" w:hAnsi="Times New Roman CYR"/>
          <w:sz w:val="28"/>
          <w:szCs w:val="20"/>
          <w:lang w:val="uk-UA" w:eastAsia="ru-RU"/>
        </w:rPr>
        <w:t>заступник директора з НВР Тамара КОЗІЄНКО</w:t>
      </w: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;</w:t>
      </w:r>
    </w:p>
    <w:p w:rsidR="003A3388" w:rsidRPr="003B7A6B" w:rsidRDefault="003A3388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Члени:               - посадова особа з питань ЦЗ </w:t>
      </w:r>
      <w:r w:rsidR="00DF11DF">
        <w:rPr>
          <w:rFonts w:ascii="Times New Roman CYR" w:eastAsia="Times New Roman" w:hAnsi="Times New Roman CYR"/>
          <w:sz w:val="28"/>
          <w:szCs w:val="20"/>
          <w:lang w:val="uk-UA" w:eastAsia="ru-RU"/>
        </w:rPr>
        <w:t>Вадим МИРОНЮК</w:t>
      </w: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;</w:t>
      </w:r>
    </w:p>
    <w:p w:rsidR="003A3388" w:rsidRPr="003B7A6B" w:rsidRDefault="003A3388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                          - викладач предмет</w:t>
      </w:r>
      <w:r w:rsidR="00DF11DF">
        <w:rPr>
          <w:rFonts w:ascii="Times New Roman CYR" w:eastAsia="Times New Roman" w:hAnsi="Times New Roman CYR"/>
          <w:sz w:val="28"/>
          <w:szCs w:val="20"/>
          <w:lang w:val="uk-UA" w:eastAsia="ru-RU"/>
        </w:rPr>
        <w:t>у</w:t>
      </w: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«Захист </w:t>
      </w: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України</w:t>
      </w: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» </w:t>
      </w:r>
      <w:r w:rsidR="00DF11DF">
        <w:rPr>
          <w:rFonts w:ascii="Times New Roman CYR" w:eastAsia="Times New Roman" w:hAnsi="Times New Roman CYR"/>
          <w:sz w:val="28"/>
          <w:szCs w:val="20"/>
          <w:lang w:val="uk-UA" w:eastAsia="ru-RU"/>
        </w:rPr>
        <w:t>Віталій КОЛІСНИК</w:t>
      </w: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;</w:t>
      </w:r>
    </w:p>
    <w:p w:rsidR="00C9547D" w:rsidRDefault="003A3388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                          - </w:t>
      </w:r>
      <w:r w:rsidR="00AE26EB">
        <w:rPr>
          <w:rFonts w:ascii="Times New Roman CYR" w:eastAsia="Times New Roman" w:hAnsi="Times New Roman CYR"/>
          <w:sz w:val="28"/>
          <w:szCs w:val="20"/>
          <w:lang w:val="uk-UA" w:eastAsia="ru-RU"/>
        </w:rPr>
        <w:t>командир формування</w:t>
      </w: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ЦЗ з евакуації </w:t>
      </w:r>
      <w:r w:rsidR="00AE26EB">
        <w:rPr>
          <w:rFonts w:ascii="Times New Roman CYR" w:eastAsia="Times New Roman" w:hAnsi="Times New Roman CYR"/>
          <w:sz w:val="28"/>
          <w:szCs w:val="20"/>
          <w:lang w:val="uk-UA" w:eastAsia="ru-RU"/>
        </w:rPr>
        <w:t>Василь КОЛЬЧІЄНКО.</w:t>
      </w:r>
    </w:p>
    <w:p w:rsidR="003A3388" w:rsidRPr="00E953F1" w:rsidRDefault="00642A49" w:rsidP="00E953F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7</w:t>
      </w:r>
      <w:r w:rsidR="00C9547D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. </w:t>
      </w:r>
      <w:r w:rsidR="00C9547D" w:rsidRPr="00E953F1">
        <w:rPr>
          <w:rFonts w:ascii="Times New Roman CYR" w:eastAsia="Times New Roman" w:hAnsi="Times New Roman CYR"/>
          <w:color w:val="000000" w:themeColor="text1"/>
          <w:sz w:val="28"/>
          <w:szCs w:val="20"/>
          <w:lang w:val="uk-UA" w:eastAsia="ru-RU"/>
        </w:rPr>
        <w:t xml:space="preserve">Затвердити заходи </w:t>
      </w:r>
      <w:proofErr w:type="spellStart"/>
      <w:r w:rsidR="00E953F1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E953F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="00E953F1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3F1">
        <w:rPr>
          <w:rFonts w:ascii="Times New Roman" w:hAnsi="Times New Roman"/>
          <w:sz w:val="28"/>
          <w:szCs w:val="28"/>
        </w:rPr>
        <w:t>захисту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53F1">
        <w:rPr>
          <w:rFonts w:ascii="Times New Roman" w:hAnsi="Times New Roman"/>
          <w:sz w:val="28"/>
          <w:szCs w:val="28"/>
        </w:rPr>
        <w:t>які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3F1">
        <w:rPr>
          <w:rFonts w:ascii="Times New Roman" w:hAnsi="Times New Roman"/>
          <w:sz w:val="28"/>
          <w:szCs w:val="28"/>
        </w:rPr>
        <w:t>будуть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3F1">
        <w:rPr>
          <w:rFonts w:ascii="Times New Roman" w:hAnsi="Times New Roman"/>
          <w:sz w:val="28"/>
          <w:szCs w:val="28"/>
        </w:rPr>
        <w:t>проведені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3F1">
        <w:rPr>
          <w:rFonts w:ascii="Times New Roman" w:hAnsi="Times New Roman"/>
          <w:sz w:val="28"/>
          <w:szCs w:val="28"/>
        </w:rPr>
        <w:t>протягом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3F1">
        <w:rPr>
          <w:rFonts w:ascii="Times New Roman" w:hAnsi="Times New Roman"/>
          <w:sz w:val="28"/>
          <w:szCs w:val="28"/>
        </w:rPr>
        <w:t>тижня</w:t>
      </w:r>
      <w:proofErr w:type="spellEnd"/>
      <w:r w:rsidR="00E953F1">
        <w:rPr>
          <w:rFonts w:ascii="Times New Roman" w:hAnsi="Times New Roman"/>
          <w:sz w:val="28"/>
          <w:szCs w:val="28"/>
        </w:rPr>
        <w:t xml:space="preserve"> з 27.04. по 01.05.2026.</w:t>
      </w:r>
      <w:r w:rsidR="00C52B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52BA0">
        <w:rPr>
          <w:rFonts w:ascii="Times New Roman" w:hAnsi="Times New Roman"/>
          <w:sz w:val="28"/>
          <w:szCs w:val="28"/>
        </w:rPr>
        <w:t>додаток</w:t>
      </w:r>
      <w:proofErr w:type="spellEnd"/>
      <w:r w:rsidR="00C52BA0">
        <w:rPr>
          <w:rFonts w:ascii="Times New Roman" w:hAnsi="Times New Roman"/>
          <w:sz w:val="28"/>
          <w:szCs w:val="28"/>
        </w:rPr>
        <w:t xml:space="preserve"> 1).</w:t>
      </w:r>
    </w:p>
    <w:p w:rsidR="00FF633B" w:rsidRDefault="00642A49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8</w:t>
      </w:r>
      <w:r w:rsidR="003A3388" w:rsidRPr="003B7A6B">
        <w:rPr>
          <w:rFonts w:ascii="Times New Roman CYR" w:eastAsia="Times New Roman" w:hAnsi="Times New Roman CYR"/>
          <w:sz w:val="28"/>
          <w:szCs w:val="20"/>
          <w:lang w:eastAsia="ru-RU"/>
        </w:rPr>
        <w:t xml:space="preserve">. </w:t>
      </w:r>
      <w:r w:rsidR="003A3388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Затвердити 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план </w:t>
      </w:r>
      <w:r w:rsidR="00991AB3">
        <w:rPr>
          <w:rFonts w:ascii="Times New Roman CYR" w:eastAsia="Times New Roman" w:hAnsi="Times New Roman CYR"/>
          <w:sz w:val="28"/>
          <w:szCs w:val="20"/>
          <w:lang w:val="uk-UA" w:eastAsia="ru-RU"/>
        </w:rPr>
        <w:t>підготовки  та проведення «Дня цивільного з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ахисту»</w:t>
      </w:r>
      <w:r w:rsidR="00FF633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в ліцеї та його філіях</w:t>
      </w:r>
      <w:r w:rsidR="006E7F28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(додатки</w:t>
      </w:r>
      <w:r w:rsidR="00C52BA0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2</w:t>
      </w:r>
      <w:r w:rsidR="006E7F28">
        <w:rPr>
          <w:rFonts w:ascii="Times New Roman CYR" w:eastAsia="Times New Roman" w:hAnsi="Times New Roman CYR"/>
          <w:sz w:val="28"/>
          <w:szCs w:val="20"/>
          <w:lang w:val="uk-UA" w:eastAsia="ru-RU"/>
        </w:rPr>
        <w:t>,</w:t>
      </w:r>
      <w:r w:rsidR="00C52BA0">
        <w:rPr>
          <w:rFonts w:ascii="Times New Roman CYR" w:eastAsia="Times New Roman" w:hAnsi="Times New Roman CYR"/>
          <w:sz w:val="28"/>
          <w:szCs w:val="20"/>
          <w:lang w:val="uk-UA" w:eastAsia="ru-RU"/>
        </w:rPr>
        <w:t>3,4,5</w:t>
      </w:r>
      <w:r w:rsidR="003A3388">
        <w:rPr>
          <w:rFonts w:ascii="Times New Roman CYR" w:eastAsia="Times New Roman" w:hAnsi="Times New Roman CYR"/>
          <w:sz w:val="28"/>
          <w:szCs w:val="20"/>
          <w:lang w:val="uk-UA" w:eastAsia="ru-RU"/>
        </w:rPr>
        <w:t>)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.                                    </w:t>
      </w:r>
    </w:p>
    <w:p w:rsidR="003A3388" w:rsidRPr="003B7A6B" w:rsidRDefault="00AE0CD7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9</w:t>
      </w:r>
      <w:r w:rsidR="003A3388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. 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Викладачу предмет</w:t>
      </w:r>
      <w:r w:rsidR="00DF11DF">
        <w:rPr>
          <w:rFonts w:ascii="Times New Roman CYR" w:eastAsia="Times New Roman" w:hAnsi="Times New Roman CYR"/>
          <w:sz w:val="28"/>
          <w:szCs w:val="20"/>
          <w:lang w:val="uk-UA" w:eastAsia="ru-RU"/>
        </w:rPr>
        <w:t>у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«Захист України» </w:t>
      </w:r>
      <w:r w:rsidR="00DF11DF">
        <w:rPr>
          <w:rFonts w:ascii="Times New Roman CYR" w:eastAsia="Times New Roman" w:hAnsi="Times New Roman CYR"/>
          <w:sz w:val="28"/>
          <w:szCs w:val="20"/>
          <w:lang w:val="uk-UA" w:eastAsia="ru-RU"/>
        </w:rPr>
        <w:t>Віталію КОЛІСНИКУ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до </w:t>
      </w:r>
      <w:r w:rsidR="00FF633B">
        <w:rPr>
          <w:rFonts w:ascii="Times New Roman CYR" w:eastAsia="Times New Roman" w:hAnsi="Times New Roman CYR"/>
          <w:sz w:val="28"/>
          <w:szCs w:val="20"/>
          <w:lang w:val="uk-UA" w:eastAsia="ru-RU"/>
        </w:rPr>
        <w:t>29.04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.202</w:t>
      </w:r>
      <w:r w:rsidR="00FF633B">
        <w:rPr>
          <w:rFonts w:ascii="Times New Roman CYR" w:eastAsia="Times New Roman" w:hAnsi="Times New Roman CYR"/>
          <w:sz w:val="28"/>
          <w:szCs w:val="20"/>
          <w:lang w:val="uk-UA" w:eastAsia="ru-RU"/>
        </w:rPr>
        <w:t>6</w:t>
      </w:r>
      <w:r w:rsidR="003A3388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підготувати навчальні відеоматеріали з 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ЦЗ для проведення Дня ЦЗ. </w:t>
      </w:r>
    </w:p>
    <w:p w:rsidR="003A3388" w:rsidRPr="003B7A6B" w:rsidRDefault="00AE0CD7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10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. Класним керівникам:</w:t>
      </w:r>
    </w:p>
    <w:p w:rsidR="003A3388" w:rsidRPr="003B7A6B" w:rsidRDefault="003A3388" w:rsidP="003A3388">
      <w:pPr>
        <w:numPr>
          <w:ilvl w:val="0"/>
          <w:numId w:val="2"/>
        </w:num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проводити тренування на  виховних годинах;</w:t>
      </w:r>
    </w:p>
    <w:p w:rsidR="003A3388" w:rsidRPr="003B7A6B" w:rsidRDefault="003A3388" w:rsidP="003A3388">
      <w:pPr>
        <w:numPr>
          <w:ilvl w:val="0"/>
          <w:numId w:val="3"/>
        </w:num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провести   класні бесіди з учнями про дотримання правил безпеки в ході проведення «Дня Цивільного Захисту»  та порядок евакуації;</w:t>
      </w:r>
    </w:p>
    <w:p w:rsidR="00FF633B" w:rsidRDefault="003A3388" w:rsidP="00FF633B">
      <w:pPr>
        <w:numPr>
          <w:ilvl w:val="0"/>
          <w:numId w:val="3"/>
        </w:num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lastRenderedPageBreak/>
        <w:t>довести завдання учням з підготовки та участі в «Дні Цивільного Захисту».</w:t>
      </w:r>
    </w:p>
    <w:p w:rsidR="003A3388" w:rsidRPr="00FF633B" w:rsidRDefault="00B851A7" w:rsidP="006B6341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11</w:t>
      </w:r>
      <w:r w:rsidR="003A3388" w:rsidRPr="00FF633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. Загальна готовність до проведення «Дня Цивільного Захисту» – </w:t>
      </w:r>
      <w:r w:rsidR="00C17C94" w:rsidRPr="00C17C94">
        <w:rPr>
          <w:rFonts w:ascii="Times New Roman CYR" w:eastAsia="Times New Roman" w:hAnsi="Times New Roman CYR"/>
          <w:color w:val="000000" w:themeColor="text1"/>
          <w:sz w:val="28"/>
          <w:szCs w:val="20"/>
          <w:lang w:val="uk-UA" w:eastAsia="ru-RU"/>
        </w:rPr>
        <w:t>01 травня</w:t>
      </w:r>
      <w:r w:rsidR="00FF633B" w:rsidRPr="00C17C94">
        <w:rPr>
          <w:rFonts w:ascii="Times New Roman CYR" w:eastAsia="Times New Roman" w:hAnsi="Times New Roman CYR"/>
          <w:color w:val="000000" w:themeColor="text1"/>
          <w:sz w:val="28"/>
          <w:szCs w:val="20"/>
          <w:lang w:val="uk-UA" w:eastAsia="ru-RU"/>
        </w:rPr>
        <w:t xml:space="preserve"> 2026</w:t>
      </w:r>
      <w:r w:rsidR="003A3388" w:rsidRPr="00FF633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року.</w:t>
      </w:r>
    </w:p>
    <w:p w:rsidR="003A3388" w:rsidRDefault="00B851A7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12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. Наказ оголосити всьому керівному і командно-начальницькому складу ЦЗ та вчителям </w:t>
      </w:r>
      <w:r w:rsidR="003A3388">
        <w:rPr>
          <w:rFonts w:ascii="Times New Roman CYR" w:eastAsia="Times New Roman" w:hAnsi="Times New Roman CYR"/>
          <w:sz w:val="28"/>
          <w:szCs w:val="20"/>
          <w:lang w:val="uk-UA" w:eastAsia="ru-RU"/>
        </w:rPr>
        <w:t>закладу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.</w:t>
      </w:r>
      <w:r w:rsidR="003A3388" w:rsidRPr="00C0410C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 </w:t>
      </w:r>
    </w:p>
    <w:p w:rsidR="003A3388" w:rsidRPr="003B7A6B" w:rsidRDefault="00B851A7" w:rsidP="003A3388">
      <w:pPr>
        <w:spacing w:after="0"/>
        <w:jc w:val="both"/>
        <w:rPr>
          <w:rFonts w:ascii="Times New Roman CYR" w:eastAsia="Times New Roman" w:hAnsi="Times New Roman CYR"/>
          <w:sz w:val="28"/>
          <w:szCs w:val="20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0"/>
          <w:lang w:val="uk-UA" w:eastAsia="ru-RU"/>
        </w:rPr>
        <w:t>13</w:t>
      </w:r>
      <w:r w:rsidR="003A3388">
        <w:rPr>
          <w:rFonts w:ascii="Times New Roman CYR" w:eastAsia="Times New Roman" w:hAnsi="Times New Roman CYR"/>
          <w:sz w:val="28"/>
          <w:szCs w:val="20"/>
          <w:lang w:val="uk-UA" w:eastAsia="ru-RU"/>
        </w:rPr>
        <w:t xml:space="preserve">. </w:t>
      </w:r>
      <w:r w:rsidR="003A3388" w:rsidRPr="003B7A6B">
        <w:rPr>
          <w:rFonts w:ascii="Times New Roman CYR" w:eastAsia="Times New Roman" w:hAnsi="Times New Roman CYR"/>
          <w:sz w:val="28"/>
          <w:szCs w:val="20"/>
          <w:lang w:val="uk-UA" w:eastAsia="ru-RU"/>
        </w:rPr>
        <w:t>Контроль за виконанням цього наказу залишаю за собою.</w:t>
      </w:r>
    </w:p>
    <w:p w:rsidR="00213F11" w:rsidRDefault="00213F11">
      <w:pPr>
        <w:rPr>
          <w:lang w:val="uk-UA"/>
        </w:rPr>
      </w:pPr>
    </w:p>
    <w:p w:rsidR="00DF11DF" w:rsidRDefault="00DE4134" w:rsidP="00AE26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директора з НВР                                                        Тамара КОЗІЄНКО</w:t>
      </w:r>
    </w:p>
    <w:p w:rsidR="00DF11DF" w:rsidRDefault="00DF11DF" w:rsidP="00AE26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E26EB" w:rsidRPr="00AE26EB" w:rsidRDefault="00AE26EB" w:rsidP="00AE26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F11DF" w:rsidRPr="00610892" w:rsidRDefault="00DF11DF" w:rsidP="0061089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 наказом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ознайомлені</w:t>
      </w:r>
      <w:proofErr w:type="spellEnd"/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10892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</w:rPr>
        <w:t>Олеся ДОВГАНЬ</w:t>
      </w:r>
    </w:p>
    <w:p w:rsidR="00DF11DF" w:rsidRPr="00610892" w:rsidRDefault="00610892" w:rsidP="00DF11DF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Віталій КОЛІСНИК</w:t>
      </w:r>
    </w:p>
    <w:p w:rsidR="00DF11DF" w:rsidRDefault="00610892" w:rsidP="00DF11DF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Наталія КОЛЬЧІЄНКО</w:t>
      </w:r>
    </w:p>
    <w:p w:rsidR="00610892" w:rsidRDefault="00610892" w:rsidP="00DF11DF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Алла ЧЕРНИЧЕНКО</w:t>
      </w:r>
    </w:p>
    <w:p w:rsidR="007E6D73" w:rsidRPr="00610892" w:rsidRDefault="007E6D73" w:rsidP="00DF11DF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Клавдія КРАВЧУК</w:t>
      </w:r>
    </w:p>
    <w:p w:rsidR="00DF11DF" w:rsidRDefault="00DF11DF" w:rsidP="00DF11DF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Вадим МИРОНЮК</w:t>
      </w:r>
    </w:p>
    <w:p w:rsidR="00AE26EB" w:rsidRPr="00AE26EB" w:rsidRDefault="008E0D6E" w:rsidP="008E0D6E">
      <w:pPr>
        <w:tabs>
          <w:tab w:val="left" w:pos="2325"/>
          <w:tab w:val="right" w:pos="963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E26EB">
        <w:rPr>
          <w:rFonts w:ascii="Times New Roman" w:hAnsi="Times New Roman"/>
          <w:sz w:val="28"/>
          <w:szCs w:val="28"/>
          <w:lang w:val="uk-UA"/>
        </w:rPr>
        <w:t>Василь КОЛЬЧІЄНКО</w:t>
      </w:r>
    </w:p>
    <w:p w:rsidR="00DF11DF" w:rsidRDefault="00DF11DF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610892" w:rsidRDefault="00610892">
      <w:pPr>
        <w:rPr>
          <w:lang w:val="uk-UA"/>
        </w:rPr>
      </w:pPr>
    </w:p>
    <w:p w:rsidR="001D2FFA" w:rsidRDefault="001D2FFA">
      <w:pPr>
        <w:rPr>
          <w:lang w:val="uk-UA"/>
        </w:rPr>
      </w:pPr>
    </w:p>
    <w:p w:rsidR="002A11ED" w:rsidRDefault="002A11ED">
      <w:pPr>
        <w:rPr>
          <w:lang w:val="uk-UA"/>
        </w:rPr>
      </w:pPr>
    </w:p>
    <w:p w:rsidR="00922197" w:rsidRDefault="00922197">
      <w:pPr>
        <w:rPr>
          <w:lang w:val="uk-UA"/>
        </w:rPr>
      </w:pPr>
    </w:p>
    <w:p w:rsidR="00610892" w:rsidRPr="00610892" w:rsidRDefault="00610892" w:rsidP="006108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  <w:r w:rsidR="002A11ED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10892" w:rsidRPr="00610892" w:rsidRDefault="00610892" w:rsidP="006108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t xml:space="preserve">до наказу  </w:t>
      </w:r>
    </w:p>
    <w:p w:rsidR="00610892" w:rsidRPr="00610892" w:rsidRDefault="001D2FFA" w:rsidP="006108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21.04.2026  № 76</w:t>
      </w:r>
      <w:r w:rsidR="00610892" w:rsidRPr="00610892">
        <w:rPr>
          <w:rFonts w:ascii="Times New Roman" w:hAnsi="Times New Roman"/>
          <w:sz w:val="28"/>
          <w:szCs w:val="28"/>
          <w:lang w:val="uk-UA"/>
        </w:rPr>
        <w:t xml:space="preserve">-о  </w:t>
      </w:r>
    </w:p>
    <w:p w:rsidR="00F156F5" w:rsidRDefault="00F156F5" w:rsidP="00610892">
      <w:pPr>
        <w:pStyle w:val="ac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156F5" w:rsidRDefault="00F156F5" w:rsidP="00610892">
      <w:pPr>
        <w:pStyle w:val="ac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E01B3" w:rsidRDefault="006E01B3" w:rsidP="006E01B3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ЗАХОДИ </w:t>
      </w:r>
    </w:p>
    <w:p w:rsidR="006E01B3" w:rsidRDefault="006E01B3" w:rsidP="006E01B3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>
        <w:rPr>
          <w:rFonts w:ascii="Times New Roman" w:hAnsi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</w:p>
    <w:p w:rsidR="006E01B3" w:rsidRDefault="006E01B3" w:rsidP="006E01B3">
      <w:pPr>
        <w:pStyle w:val="ac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01"/>
        <w:gridCol w:w="3191"/>
        <w:gridCol w:w="1920"/>
        <w:gridCol w:w="1684"/>
        <w:gridCol w:w="1432"/>
      </w:tblGrid>
      <w:tr w:rsidR="006E01B3" w:rsidRPr="00743656" w:rsidTr="00E13877">
        <w:tc>
          <w:tcPr>
            <w:tcW w:w="1401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43656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228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Заходи</w:t>
            </w:r>
          </w:p>
        </w:tc>
        <w:tc>
          <w:tcPr>
            <w:tcW w:w="1931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проводить,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</w:p>
        </w:tc>
        <w:tc>
          <w:tcPr>
            <w:tcW w:w="1682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1437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Відмітка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виконанна</w:t>
            </w:r>
            <w:proofErr w:type="spellEnd"/>
          </w:p>
        </w:tc>
      </w:tr>
      <w:tr w:rsidR="006E01B3" w:rsidRPr="0049150E" w:rsidTr="00E13877">
        <w:tc>
          <w:tcPr>
            <w:tcW w:w="1401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3228" w:type="dxa"/>
          </w:tcPr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тему:</w:t>
            </w:r>
          </w:p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вибухонебезпечні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предмети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виявленні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вибухонебезпечних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підозрілих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предметів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Перегляд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Небезпечні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знахідки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01B3" w:rsidRPr="00743656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Інтерактивний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мінної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1931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682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національно-патріотичного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437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1B3" w:rsidRPr="0049150E" w:rsidTr="00E13877">
        <w:tc>
          <w:tcPr>
            <w:tcW w:w="1401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3228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Інформаційний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калейдоскоп на тему: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Пожежна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Причини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Перегляд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відео</w:t>
            </w:r>
            <w:proofErr w:type="spellEnd"/>
          </w:p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Вогонь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друг,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вогонь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ворог»</w:t>
            </w:r>
          </w:p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Pr="00743656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Інтерактивний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пожежної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1931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-предметники,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ACC" w:rsidRDefault="00D67ACC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  <w:p w:rsidR="006E01B3" w:rsidRPr="00743656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682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  <w:proofErr w:type="spellEnd"/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  <w:proofErr w:type="spellEnd"/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національно-патріотичного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437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1B3" w:rsidRPr="00AC3199" w:rsidTr="00E13877">
        <w:tc>
          <w:tcPr>
            <w:tcW w:w="1401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3228" w:type="dxa"/>
          </w:tcPr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Бесіди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здоровий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-предметники,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  <w:proofErr w:type="spellEnd"/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1B3" w:rsidRPr="00AC3199" w:rsidTr="00E13877">
        <w:tc>
          <w:tcPr>
            <w:tcW w:w="1401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3228" w:type="dxa"/>
          </w:tcPr>
          <w:p w:rsidR="006E01B3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дорога. Будь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помітним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  <w:proofErr w:type="spellEnd"/>
          </w:p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1B3" w:rsidRPr="005A31AC" w:rsidTr="00E13877">
        <w:tc>
          <w:tcPr>
            <w:tcW w:w="1401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тижня</w:t>
            </w:r>
            <w:proofErr w:type="spellEnd"/>
          </w:p>
        </w:tc>
        <w:tc>
          <w:tcPr>
            <w:tcW w:w="3228" w:type="dxa"/>
          </w:tcPr>
          <w:p w:rsidR="006E01B3" w:rsidRPr="001A7827" w:rsidRDefault="006E01B3" w:rsidP="00E138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Виставка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шкільній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бібліотеці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тематики </w:t>
            </w:r>
            <w:r w:rsidRPr="001A782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Цивільна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оборона», «Природа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«Людина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екстремальних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</w:tcPr>
          <w:p w:rsidR="006E01B3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  <w:proofErr w:type="spellEnd"/>
          </w:p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682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437" w:type="dxa"/>
          </w:tcPr>
          <w:p w:rsidR="006E01B3" w:rsidRPr="00743656" w:rsidRDefault="006E01B3" w:rsidP="00E1387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01B3" w:rsidRDefault="00584391" w:rsidP="006E01B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директора з НВР                                                   Олеся ДОВГАНЬ</w:t>
      </w:r>
    </w:p>
    <w:p w:rsidR="005D7096" w:rsidRPr="00610892" w:rsidRDefault="005D7096" w:rsidP="005D70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  <w:r w:rsidR="00922197"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7096" w:rsidRPr="00610892" w:rsidRDefault="005D7096" w:rsidP="005D70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t xml:space="preserve">до наказу  </w:t>
      </w:r>
    </w:p>
    <w:p w:rsidR="00F156F5" w:rsidRDefault="005D7096" w:rsidP="005D70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21.04.2026  № 76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-о  </w:t>
      </w:r>
    </w:p>
    <w:p w:rsidR="005D7096" w:rsidRPr="005D7096" w:rsidRDefault="005D7096" w:rsidP="005D70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10892" w:rsidRPr="005D7096" w:rsidRDefault="00610892" w:rsidP="00610892">
      <w:pPr>
        <w:pStyle w:val="ac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7096">
        <w:rPr>
          <w:rFonts w:ascii="Times New Roman" w:hAnsi="Times New Roman"/>
          <w:sz w:val="28"/>
          <w:szCs w:val="28"/>
          <w:lang w:val="uk-UA" w:eastAsia="ru-RU"/>
        </w:rPr>
        <w:t>ПЛАН</w:t>
      </w:r>
    </w:p>
    <w:p w:rsidR="00610892" w:rsidRPr="00EF3132" w:rsidRDefault="00610892" w:rsidP="00EF3132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D7096">
        <w:rPr>
          <w:rFonts w:ascii="Times New Roman" w:hAnsi="Times New Roman"/>
          <w:sz w:val="28"/>
          <w:szCs w:val="28"/>
          <w:lang w:val="uk-UA" w:eastAsia="ru-RU"/>
        </w:rPr>
        <w:t xml:space="preserve">проведення  </w:t>
      </w:r>
      <w:r w:rsidR="00C853AB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CC1BE0" w:rsidRPr="00CC1BE0">
        <w:rPr>
          <w:rFonts w:ascii="Times New Roman" w:hAnsi="Times New Roman"/>
          <w:bCs/>
          <w:sz w:val="28"/>
          <w:szCs w:val="28"/>
          <w:lang w:val="uk-UA"/>
        </w:rPr>
        <w:t>Дня цивільного захисту</w:t>
      </w:r>
      <w:r w:rsidR="00C853AB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CC1BE0" w:rsidRPr="00CC1BE0">
        <w:rPr>
          <w:rFonts w:ascii="Times New Roman" w:hAnsi="Times New Roman"/>
          <w:bCs/>
          <w:sz w:val="28"/>
          <w:szCs w:val="28"/>
          <w:lang w:val="uk-UA"/>
        </w:rPr>
        <w:t xml:space="preserve"> та комплексного об’єктового тренування</w:t>
      </w:r>
    </w:p>
    <w:p w:rsidR="00610892" w:rsidRPr="00C853AB" w:rsidRDefault="00C853AB" w:rsidP="00610892">
      <w:pPr>
        <w:pStyle w:val="ac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C853AB">
        <w:rPr>
          <w:rFonts w:ascii="Times New Roman" w:hAnsi="Times New Roman"/>
          <w:sz w:val="28"/>
          <w:szCs w:val="28"/>
          <w:lang w:val="uk-UA" w:eastAsia="ru-RU"/>
        </w:rPr>
        <w:t>в Ладижинському ліцеї</w:t>
      </w:r>
      <w:r w:rsidR="00610892" w:rsidRPr="00C853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40"/>
        <w:gridCol w:w="992"/>
        <w:gridCol w:w="1560"/>
        <w:gridCol w:w="2239"/>
      </w:tblGrid>
      <w:tr w:rsidR="00610892" w:rsidRPr="0061089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610892" w:rsidRPr="005D7096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D70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</w:t>
            </w:r>
          </w:p>
          <w:p w:rsidR="00610892" w:rsidRPr="005D7096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D70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4140" w:type="dxa"/>
            <w:shd w:val="clear" w:color="auto" w:fill="auto"/>
          </w:tcPr>
          <w:p w:rsidR="00610892" w:rsidRPr="005D7096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D70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992" w:type="dxa"/>
            <w:shd w:val="clear" w:color="auto" w:fill="auto"/>
          </w:tcPr>
          <w:p w:rsidR="00610892" w:rsidRPr="005D7096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D70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Клас </w:t>
            </w:r>
          </w:p>
        </w:tc>
        <w:tc>
          <w:tcPr>
            <w:tcW w:w="1560" w:type="dxa"/>
            <w:shd w:val="clear" w:color="auto" w:fill="auto"/>
          </w:tcPr>
          <w:p w:rsidR="00610892" w:rsidRPr="005D7096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D70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239" w:type="dxa"/>
            <w:shd w:val="clear" w:color="auto" w:fill="auto"/>
          </w:tcPr>
          <w:p w:rsidR="00610892" w:rsidRPr="005D7096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D70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610892" w:rsidRPr="006F2A5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Збір керівного і начальницького складу ЦЗ (он-лайн). Заслухати доповіді начальника штабу ЦЗ про корегування плану ЦЗ, про готовність постійного складу учнів до проведення заходів, які передбачені планом Дня ЦЗ</w:t>
            </w:r>
          </w:p>
        </w:tc>
        <w:tc>
          <w:tcPr>
            <w:tcW w:w="992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8.30</w:t>
            </w:r>
          </w:p>
        </w:tc>
        <w:tc>
          <w:tcPr>
            <w:tcW w:w="2239" w:type="dxa"/>
            <w:shd w:val="clear" w:color="auto" w:fill="auto"/>
          </w:tcPr>
          <w:p w:rsidR="006C3439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Миронюк В.В.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посадов</w:t>
            </w:r>
            <w:r w:rsidR="007D5E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особ</w:t>
            </w:r>
            <w:r w:rsidR="007D5E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питань ЦЗ </w:t>
            </w:r>
          </w:p>
        </w:tc>
        <w:bookmarkStart w:id="1" w:name="_GoBack"/>
        <w:bookmarkEnd w:id="1"/>
      </w:tr>
      <w:tr w:rsidR="00610892" w:rsidRPr="0061089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Хвилина мовчання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Вшанування пам’яті загиблих під час військового вторгнення </w:t>
            </w:r>
            <w:proofErr w:type="spellStart"/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1-11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всі працівники ліцею</w:t>
            </w:r>
          </w:p>
        </w:tc>
        <w:tc>
          <w:tcPr>
            <w:tcW w:w="1560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9.00 - </w:t>
            </w:r>
            <w:r w:rsidR="005809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9.02</w:t>
            </w:r>
          </w:p>
        </w:tc>
        <w:tc>
          <w:tcPr>
            <w:tcW w:w="2239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610892" w:rsidRPr="0061089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Класні години з програми ЦЗ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Правила поводження при обстрілах.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Якщо потрапив у полон.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Вибухонебезпечні предмети, замасковані під побутові.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Прогулянки на природі (про заборону прогулянок до лісу, річки).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Повітряна тривога! Не ігноруємо.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Пожежна безпека.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Небезпека отруєння хімічними речовинами.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Поведінка в соцмережах.</w:t>
            </w:r>
          </w:p>
        </w:tc>
        <w:tc>
          <w:tcPr>
            <w:tcW w:w="992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1-11</w:t>
            </w:r>
          </w:p>
        </w:tc>
        <w:tc>
          <w:tcPr>
            <w:tcW w:w="1560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9.01 - 9.30</w:t>
            </w:r>
          </w:p>
        </w:tc>
        <w:tc>
          <w:tcPr>
            <w:tcW w:w="2239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610892" w:rsidRPr="0061089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Перегляд навчальних фільмів з теми: 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1-4 класи «</w:t>
            </w:r>
            <w:r w:rsidR="00A87D7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небезпеку скрізь і всюди, пам’ятайте завжди, люди!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5-8 класи «</w:t>
            </w:r>
            <w:r w:rsidR="00B71BB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Допоможи собі сам. Дії населення при надзвичайних ситуаціях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9-11 класи «Надання першої </w:t>
            </w:r>
            <w:proofErr w:type="spellStart"/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допомоги»</w:t>
            </w:r>
          </w:p>
        </w:tc>
        <w:tc>
          <w:tcPr>
            <w:tcW w:w="992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1-11</w:t>
            </w:r>
          </w:p>
        </w:tc>
        <w:tc>
          <w:tcPr>
            <w:tcW w:w="1560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9.30 - 9.45</w:t>
            </w:r>
          </w:p>
        </w:tc>
        <w:tc>
          <w:tcPr>
            <w:tcW w:w="2239" w:type="dxa"/>
            <w:shd w:val="clear" w:color="auto" w:fill="auto"/>
          </w:tcPr>
          <w:p w:rsidR="00610892" w:rsidRPr="00610892" w:rsidRDefault="00610892" w:rsidP="002467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1426D5" w:rsidRPr="0061089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1426D5" w:rsidRPr="00610892" w:rsidRDefault="00B07A21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4140" w:type="dxa"/>
            <w:shd w:val="clear" w:color="auto" w:fill="auto"/>
          </w:tcPr>
          <w:p w:rsidR="001426D5" w:rsidRPr="00743656" w:rsidRDefault="001426D5" w:rsidP="001426D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6D5">
              <w:rPr>
                <w:rFonts w:ascii="Times New Roman" w:hAnsi="Times New Roman"/>
                <w:sz w:val="28"/>
                <w:szCs w:val="28"/>
              </w:rPr>
              <w:t>Тематичні</w:t>
            </w:r>
            <w:proofErr w:type="spellEnd"/>
            <w:r w:rsidRPr="001426D5">
              <w:rPr>
                <w:rFonts w:ascii="Times New Roman" w:hAnsi="Times New Roman"/>
                <w:sz w:val="28"/>
                <w:szCs w:val="28"/>
              </w:rPr>
              <w:t xml:space="preserve"> уроки «</w:t>
            </w:r>
            <w:proofErr w:type="spellStart"/>
            <w:r w:rsidRPr="001426D5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142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26D5">
              <w:rPr>
                <w:rFonts w:ascii="Times New Roman" w:hAnsi="Times New Roman"/>
                <w:sz w:val="28"/>
                <w:szCs w:val="28"/>
              </w:rPr>
              <w:t>першої</w:t>
            </w:r>
            <w:proofErr w:type="spellEnd"/>
            <w:r w:rsidRPr="00142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26D5">
              <w:rPr>
                <w:rFonts w:ascii="Times New Roman" w:hAnsi="Times New Roman"/>
                <w:sz w:val="28"/>
                <w:szCs w:val="28"/>
              </w:rPr>
              <w:t>домедичної</w:t>
            </w:r>
            <w:proofErr w:type="spellEnd"/>
            <w:r w:rsidRPr="00142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26D5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1426D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426D5">
              <w:rPr>
                <w:rFonts w:ascii="Times New Roman" w:hAnsi="Times New Roman"/>
                <w:sz w:val="28"/>
                <w:szCs w:val="28"/>
              </w:rPr>
              <w:t>надзвичайних</w:t>
            </w:r>
            <w:proofErr w:type="spellEnd"/>
            <w:r w:rsidRPr="00142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26D5">
              <w:rPr>
                <w:rFonts w:ascii="Times New Roman" w:hAnsi="Times New Roman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1426D5" w:rsidRPr="001426D5" w:rsidRDefault="001426D5" w:rsidP="001426D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D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560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9.50-10.50</w:t>
            </w:r>
          </w:p>
        </w:tc>
        <w:tc>
          <w:tcPr>
            <w:tcW w:w="2239" w:type="dxa"/>
            <w:shd w:val="clear" w:color="auto" w:fill="auto"/>
          </w:tcPr>
          <w:p w:rsidR="001426D5" w:rsidRPr="00447543" w:rsidRDefault="001426D5" w:rsidP="001426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543">
              <w:rPr>
                <w:rFonts w:ascii="Times New Roman" w:hAnsi="Times New Roman"/>
                <w:sz w:val="28"/>
                <w:szCs w:val="28"/>
              </w:rPr>
              <w:t>Вчитель</w:t>
            </w:r>
            <w:proofErr w:type="spellEnd"/>
            <w:r w:rsidRPr="00447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543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447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54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47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543">
              <w:rPr>
                <w:rFonts w:ascii="Times New Roman" w:hAnsi="Times New Roman"/>
                <w:sz w:val="28"/>
                <w:szCs w:val="28"/>
              </w:rPr>
              <w:t>Колісник</w:t>
            </w:r>
            <w:proofErr w:type="spellEnd"/>
            <w:r w:rsidRPr="00447543">
              <w:rPr>
                <w:rFonts w:ascii="Times New Roman" w:hAnsi="Times New Roman"/>
                <w:sz w:val="28"/>
                <w:szCs w:val="28"/>
              </w:rPr>
              <w:t xml:space="preserve"> В.Г.</w:t>
            </w:r>
          </w:p>
          <w:p w:rsidR="001426D5" w:rsidRPr="001426D5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6D5" w:rsidRPr="00B71BBC" w:rsidTr="00EF3132">
        <w:trPr>
          <w:jc w:val="center"/>
        </w:trPr>
        <w:tc>
          <w:tcPr>
            <w:tcW w:w="567" w:type="dxa"/>
            <w:shd w:val="clear" w:color="auto" w:fill="auto"/>
          </w:tcPr>
          <w:p w:rsidR="001426D5" w:rsidRPr="00610892" w:rsidRDefault="00B07A21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1426D5" w:rsidRPr="00610892" w:rsidRDefault="001426D5" w:rsidP="00B71B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Організація виставки малюнків «</w:t>
            </w:r>
            <w:r w:rsidR="00B71BB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Прості речі рятують життя!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</w:t>
            </w:r>
          </w:p>
        </w:tc>
        <w:tc>
          <w:tcPr>
            <w:tcW w:w="992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1-7</w:t>
            </w:r>
          </w:p>
        </w:tc>
        <w:tc>
          <w:tcPr>
            <w:tcW w:w="1560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Упродовж  дня</w:t>
            </w:r>
          </w:p>
        </w:tc>
        <w:tc>
          <w:tcPr>
            <w:tcW w:w="2239" w:type="dxa"/>
            <w:shd w:val="clear" w:color="auto" w:fill="auto"/>
          </w:tcPr>
          <w:p w:rsidR="001426D5" w:rsidRDefault="009820B6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</w:t>
            </w:r>
            <w:r w:rsidR="001426D5"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лас</w:t>
            </w:r>
            <w:r w:rsidR="001426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ні керівники</w:t>
            </w:r>
            <w:r w:rsidR="001426D5"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1-4 класів</w:t>
            </w:r>
            <w:r w:rsidR="001426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</w:p>
          <w:p w:rsidR="001426D5" w:rsidRPr="00610892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Петрушевська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О.С</w:t>
            </w: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1426D5" w:rsidRPr="002A11ED" w:rsidTr="00EF3132">
        <w:trPr>
          <w:jc w:val="center"/>
        </w:trPr>
        <w:tc>
          <w:tcPr>
            <w:tcW w:w="567" w:type="dxa"/>
            <w:shd w:val="clear" w:color="auto" w:fill="auto"/>
          </w:tcPr>
          <w:p w:rsidR="001426D5" w:rsidRPr="00610892" w:rsidRDefault="00B07A21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:rsidR="001426D5" w:rsidRPr="00530328" w:rsidRDefault="001426D5" w:rsidP="005C52C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71BBC">
              <w:rPr>
                <w:rFonts w:ascii="Times New Roman" w:hAnsi="Times New Roman"/>
                <w:sz w:val="28"/>
                <w:szCs w:val="28"/>
                <w:lang w:val="uk-UA"/>
              </w:rPr>
              <w:t>Виставка у бібліотеці</w:t>
            </w:r>
            <w:r w:rsidR="005C52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ліцею</w:t>
            </w:r>
            <w:r w:rsidRPr="00B71B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тематики «Це повинен</w:t>
            </w:r>
            <w:r w:rsidRPr="00530328">
              <w:rPr>
                <w:rFonts w:ascii="Times New Roman" w:hAnsi="Times New Roman"/>
                <w:sz w:val="28"/>
                <w:szCs w:val="28"/>
              </w:rPr>
              <w:t xml:space="preserve">  знати </w:t>
            </w:r>
            <w:proofErr w:type="spellStart"/>
            <w:r w:rsidRPr="00530328">
              <w:rPr>
                <w:rFonts w:ascii="Times New Roman" w:hAnsi="Times New Roman"/>
                <w:sz w:val="28"/>
                <w:szCs w:val="28"/>
              </w:rPr>
              <w:t>кожен</w:t>
            </w:r>
            <w:proofErr w:type="spellEnd"/>
            <w:r w:rsidRPr="005303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1426D5" w:rsidRPr="00743656" w:rsidRDefault="001426D5" w:rsidP="001426D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Упродовж  дня</w:t>
            </w:r>
          </w:p>
        </w:tc>
        <w:tc>
          <w:tcPr>
            <w:tcW w:w="2239" w:type="dxa"/>
            <w:shd w:val="clear" w:color="auto" w:fill="auto"/>
          </w:tcPr>
          <w:p w:rsidR="001426D5" w:rsidRPr="008C40C9" w:rsidRDefault="001426D5" w:rsidP="001426D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40C9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</w:t>
            </w:r>
          </w:p>
          <w:p w:rsidR="001426D5" w:rsidRPr="008C40C9" w:rsidRDefault="001426D5" w:rsidP="001426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C40C9">
              <w:rPr>
                <w:rFonts w:ascii="Times New Roman" w:hAnsi="Times New Roman"/>
                <w:sz w:val="28"/>
                <w:szCs w:val="28"/>
                <w:lang w:val="uk-UA"/>
              </w:rPr>
              <w:t>Семчук</w:t>
            </w:r>
            <w:proofErr w:type="spellEnd"/>
            <w:r w:rsidRPr="008C40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</w:t>
            </w:r>
            <w:r w:rsidR="008C40C9" w:rsidRPr="008C40C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C40C9" w:rsidRDefault="008C40C9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426D5" w:rsidRPr="0061089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1426D5" w:rsidRPr="00610892" w:rsidRDefault="00B07A21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Практичні заняття. Виготовлення </w:t>
            </w:r>
            <w:proofErr w:type="spellStart"/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ватно</w:t>
            </w:r>
            <w:proofErr w:type="spellEnd"/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-марлевих пов'язок.</w:t>
            </w:r>
          </w:p>
          <w:p w:rsidR="001426D5" w:rsidRPr="00610892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«Надання першої </w:t>
            </w:r>
            <w:proofErr w:type="spellStart"/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допомоги»</w:t>
            </w:r>
          </w:p>
        </w:tc>
        <w:tc>
          <w:tcPr>
            <w:tcW w:w="992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5-9</w:t>
            </w:r>
          </w:p>
        </w:tc>
        <w:tc>
          <w:tcPr>
            <w:tcW w:w="1560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12.45-13.30</w:t>
            </w:r>
          </w:p>
        </w:tc>
        <w:tc>
          <w:tcPr>
            <w:tcW w:w="2239" w:type="dxa"/>
            <w:shd w:val="clear" w:color="auto" w:fill="auto"/>
          </w:tcPr>
          <w:p w:rsidR="001426D5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Сестри медичні </w:t>
            </w:r>
          </w:p>
          <w:p w:rsidR="001426D5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Бабій В.О., </w:t>
            </w:r>
          </w:p>
          <w:p w:rsidR="001426D5" w:rsidRPr="00610892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447543" w:rsidRPr="0061089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447543" w:rsidRDefault="00E53DD7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:rsidR="00447543" w:rsidRPr="0015173B" w:rsidRDefault="0015173B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5173B">
              <w:rPr>
                <w:rFonts w:ascii="Times New Roman" w:hAnsi="Times New Roman"/>
                <w:sz w:val="28"/>
                <w:szCs w:val="28"/>
              </w:rPr>
              <w:t>Сигнал «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Увага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всім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!».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Доведення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подію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Відпрацювання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навичок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педагогічного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складу та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НС на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НЗ,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відпрацювання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173B">
              <w:rPr>
                <w:rFonts w:ascii="Times New Roman" w:hAnsi="Times New Roman"/>
                <w:sz w:val="28"/>
                <w:szCs w:val="28"/>
              </w:rPr>
              <w:t>евакуації</w:t>
            </w:r>
            <w:proofErr w:type="spellEnd"/>
            <w:r w:rsidRPr="0015173B">
              <w:rPr>
                <w:rFonts w:ascii="Times New Roman" w:hAnsi="Times New Roman"/>
                <w:sz w:val="28"/>
                <w:szCs w:val="28"/>
              </w:rPr>
              <w:t xml:space="preserve"> з НЗ</w:t>
            </w:r>
          </w:p>
        </w:tc>
        <w:tc>
          <w:tcPr>
            <w:tcW w:w="992" w:type="dxa"/>
            <w:shd w:val="clear" w:color="auto" w:fill="auto"/>
          </w:tcPr>
          <w:p w:rsidR="00447543" w:rsidRPr="00610892" w:rsidRDefault="0015173B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1-11</w:t>
            </w:r>
          </w:p>
        </w:tc>
        <w:tc>
          <w:tcPr>
            <w:tcW w:w="1560" w:type="dxa"/>
            <w:shd w:val="clear" w:color="auto" w:fill="auto"/>
          </w:tcPr>
          <w:p w:rsidR="00447543" w:rsidRPr="00610892" w:rsidRDefault="0015173B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13.30-13.45</w:t>
            </w:r>
          </w:p>
        </w:tc>
        <w:tc>
          <w:tcPr>
            <w:tcW w:w="2239" w:type="dxa"/>
            <w:shd w:val="clear" w:color="auto" w:fill="auto"/>
          </w:tcPr>
          <w:p w:rsidR="00447543" w:rsidRDefault="00BB14F6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1426D5" w:rsidRPr="00610892" w:rsidTr="00EF3132">
        <w:trPr>
          <w:jc w:val="center"/>
        </w:trPr>
        <w:tc>
          <w:tcPr>
            <w:tcW w:w="567" w:type="dxa"/>
            <w:shd w:val="clear" w:color="auto" w:fill="auto"/>
          </w:tcPr>
          <w:p w:rsidR="001426D5" w:rsidRPr="00610892" w:rsidRDefault="004F6259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Підбиття підсумків «Дня ЦЗ».</w:t>
            </w:r>
          </w:p>
        </w:tc>
        <w:tc>
          <w:tcPr>
            <w:tcW w:w="992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2239" w:type="dxa"/>
            <w:shd w:val="clear" w:color="auto" w:fill="auto"/>
          </w:tcPr>
          <w:p w:rsidR="001426D5" w:rsidRPr="00610892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з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НВР Довгань О.В.</w:t>
            </w:r>
          </w:p>
          <w:p w:rsidR="001426D5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08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Штаб ЦЗ</w:t>
            </w:r>
          </w:p>
          <w:p w:rsidR="001426D5" w:rsidRPr="00610892" w:rsidRDefault="001426D5" w:rsidP="001426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AD069A" w:rsidRDefault="00AD069A" w:rsidP="00240C25">
      <w:pPr>
        <w:rPr>
          <w:rFonts w:ascii="Times New Roman" w:hAnsi="Times New Roman"/>
          <w:sz w:val="28"/>
          <w:szCs w:val="28"/>
        </w:rPr>
      </w:pPr>
    </w:p>
    <w:p w:rsidR="00D42F3E" w:rsidRDefault="00AD069A" w:rsidP="00240C2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директора з НВР                                                   Олеся ДОВГАНЬ</w:t>
      </w:r>
    </w:p>
    <w:p w:rsidR="00D42F3E" w:rsidRDefault="00D42F3E" w:rsidP="00240C25">
      <w:pPr>
        <w:rPr>
          <w:rFonts w:ascii="Times New Roman" w:hAnsi="Times New Roman"/>
          <w:sz w:val="28"/>
          <w:szCs w:val="28"/>
          <w:lang w:val="uk-UA"/>
        </w:rPr>
      </w:pPr>
    </w:p>
    <w:p w:rsidR="00D42F3E" w:rsidRDefault="00D42F3E" w:rsidP="00240C25">
      <w:pPr>
        <w:rPr>
          <w:rFonts w:ascii="Times New Roman" w:hAnsi="Times New Roman"/>
          <w:sz w:val="28"/>
          <w:szCs w:val="28"/>
          <w:lang w:val="uk-UA"/>
        </w:rPr>
      </w:pPr>
    </w:p>
    <w:p w:rsidR="00D42F3E" w:rsidRDefault="00D42F3E" w:rsidP="00240C25">
      <w:pPr>
        <w:rPr>
          <w:rFonts w:ascii="Times New Roman" w:hAnsi="Times New Roman"/>
          <w:sz w:val="28"/>
          <w:szCs w:val="28"/>
          <w:lang w:val="uk-UA"/>
        </w:rPr>
      </w:pPr>
    </w:p>
    <w:p w:rsidR="00D42F3E" w:rsidRDefault="00D42F3E" w:rsidP="00240C25">
      <w:pPr>
        <w:rPr>
          <w:rFonts w:ascii="Times New Roman" w:hAnsi="Times New Roman"/>
          <w:sz w:val="28"/>
          <w:szCs w:val="28"/>
          <w:lang w:val="uk-UA"/>
        </w:rPr>
      </w:pPr>
    </w:p>
    <w:p w:rsidR="00D42F3E" w:rsidRPr="00610892" w:rsidRDefault="00D42F3E" w:rsidP="00D42F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  <w:r w:rsidR="00A0756F">
        <w:rPr>
          <w:rFonts w:ascii="Times New Roman" w:hAnsi="Times New Roman"/>
          <w:sz w:val="28"/>
          <w:szCs w:val="28"/>
          <w:lang w:val="uk-UA"/>
        </w:rPr>
        <w:t xml:space="preserve"> 3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2F3E" w:rsidRPr="00610892" w:rsidRDefault="00D42F3E" w:rsidP="00D42F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t xml:space="preserve">до наказу  </w:t>
      </w:r>
    </w:p>
    <w:p w:rsidR="00D42F3E" w:rsidRDefault="00D42F3E" w:rsidP="00D42F3E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21.04.2026  № 76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-о  </w:t>
      </w:r>
    </w:p>
    <w:p w:rsidR="00C853AB" w:rsidRDefault="00CC1BE0" w:rsidP="0065013C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ПЛАН</w:t>
      </w:r>
    </w:p>
    <w:p w:rsidR="0065013C" w:rsidRPr="00CC1BE0" w:rsidRDefault="0065013C" w:rsidP="0065013C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C1BE0">
        <w:rPr>
          <w:rFonts w:ascii="Times New Roman" w:hAnsi="Times New Roman"/>
          <w:bCs/>
          <w:sz w:val="28"/>
          <w:szCs w:val="28"/>
          <w:lang w:val="uk-UA"/>
        </w:rPr>
        <w:t xml:space="preserve">проведення </w:t>
      </w:r>
      <w:r w:rsidR="00C853AB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CC1BE0">
        <w:rPr>
          <w:rFonts w:ascii="Times New Roman" w:hAnsi="Times New Roman"/>
          <w:bCs/>
          <w:sz w:val="28"/>
          <w:szCs w:val="28"/>
          <w:lang w:val="uk-UA"/>
        </w:rPr>
        <w:t>Дня цивільного захисту</w:t>
      </w:r>
      <w:r w:rsidR="00C853AB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CC1BE0">
        <w:rPr>
          <w:rFonts w:ascii="Times New Roman" w:hAnsi="Times New Roman"/>
          <w:bCs/>
          <w:sz w:val="28"/>
          <w:szCs w:val="28"/>
          <w:lang w:val="uk-UA"/>
        </w:rPr>
        <w:t xml:space="preserve"> та комплексного об’єктового тренування</w:t>
      </w:r>
    </w:p>
    <w:p w:rsidR="0065013C" w:rsidRPr="00CC1BE0" w:rsidRDefault="0065013C" w:rsidP="00CC1BE0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C1BE0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proofErr w:type="spellStart"/>
      <w:r w:rsidRPr="00CC1BE0">
        <w:rPr>
          <w:rFonts w:ascii="Times New Roman" w:hAnsi="Times New Roman"/>
          <w:bCs/>
          <w:sz w:val="28"/>
          <w:szCs w:val="28"/>
          <w:lang w:val="uk-UA"/>
        </w:rPr>
        <w:t>Шаринській</w:t>
      </w:r>
      <w:proofErr w:type="spellEnd"/>
      <w:r w:rsidRPr="00CC1BE0">
        <w:rPr>
          <w:rFonts w:ascii="Times New Roman" w:hAnsi="Times New Roman"/>
          <w:bCs/>
          <w:sz w:val="28"/>
          <w:szCs w:val="28"/>
          <w:lang w:val="uk-UA"/>
        </w:rPr>
        <w:t xml:space="preserve"> філії Ладижинського ліцею</w:t>
      </w:r>
    </w:p>
    <w:tbl>
      <w:tblPr>
        <w:tblW w:w="9711" w:type="dxa"/>
        <w:tblInd w:w="-1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4037"/>
        <w:gridCol w:w="6"/>
        <w:gridCol w:w="1831"/>
        <w:gridCol w:w="1406"/>
        <w:gridCol w:w="1121"/>
        <w:gridCol w:w="30"/>
      </w:tblGrid>
      <w:tr w:rsidR="0065013C" w:rsidTr="00C853AB">
        <w:trPr>
          <w:gridAfter w:val="1"/>
          <w:wAfter w:w="30" w:type="dxa"/>
          <w:cantSplit/>
          <w:trHeight w:val="46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Час</w:t>
            </w:r>
          </w:p>
          <w:p w:rsidR="0065013C" w:rsidRDefault="0065013C" w:rsidP="00E1387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13C" w:rsidRDefault="0065013C" w:rsidP="00E13877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Заходи з цивільного захисту та КОТ</w:t>
            </w:r>
          </w:p>
        </w:tc>
      </w:tr>
      <w:tr w:rsidR="0065013C" w:rsidTr="00C853AB">
        <w:trPr>
          <w:gridAfter w:val="1"/>
          <w:wAfter w:w="30" w:type="dxa"/>
          <w:cantSplit/>
          <w:trHeight w:val="428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Постійний склад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5013C" w:rsidRDefault="0065013C" w:rsidP="00E13877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Учні 6-9 класів</w:t>
            </w:r>
          </w:p>
        </w:tc>
      </w:tr>
      <w:tr w:rsidR="00EF3132" w:rsidTr="00C853AB">
        <w:trPr>
          <w:gridAfter w:val="1"/>
          <w:wAfter w:w="30" w:type="dxa"/>
          <w:cantSplit/>
          <w:trHeight w:val="424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Default="0065013C" w:rsidP="00E1387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Керівний склад ЦЗ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Default="0065013C" w:rsidP="00E1387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252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13C" w:rsidRDefault="0065013C" w:rsidP="00E13877">
            <w:pP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:rsidR="0065013C" w:rsidTr="00C853AB">
        <w:trPr>
          <w:gridAfter w:val="1"/>
          <w:wAfter w:w="30" w:type="dxa"/>
          <w:trHeight w:val="42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Pr="00C853AB" w:rsidRDefault="0065013C" w:rsidP="00E13877">
            <w:pP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8.00 – 8.30</w:t>
            </w:r>
          </w:p>
        </w:tc>
        <w:tc>
          <w:tcPr>
            <w:tcW w:w="8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13C" w:rsidRDefault="0065013C" w:rsidP="00E13877">
            <w:pP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Проведення лінійки з метою доведення завдань з проведення Дня ЦЗ і КОТ</w:t>
            </w:r>
          </w:p>
        </w:tc>
      </w:tr>
      <w:tr w:rsidR="0065013C" w:rsidTr="00C853AB">
        <w:trPr>
          <w:gridAfter w:val="1"/>
          <w:wAfter w:w="30" w:type="dxa"/>
          <w:trHeight w:val="706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8.30 – 9.10</w:t>
            </w:r>
          </w:p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 урок</w:t>
            </w:r>
          </w:p>
        </w:tc>
        <w:tc>
          <w:tcPr>
            <w:tcW w:w="5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Збір керівного складу ЦЗ та працівників, прийняття рішень, організаційна робота згідно Плану підготовки та проведення Дня ЦЗ і КОТ.</w:t>
            </w:r>
          </w:p>
        </w:tc>
        <w:tc>
          <w:tcPr>
            <w:tcW w:w="2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13C" w:rsidRDefault="0065013C" w:rsidP="00E1387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Заняття за розкладом</w:t>
            </w:r>
          </w:p>
          <w:p w:rsidR="0065013C" w:rsidRDefault="0065013C" w:rsidP="00E1387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</w:tr>
      <w:tr w:rsidR="00EF3132" w:rsidTr="00C853AB">
        <w:trPr>
          <w:gridAfter w:val="1"/>
          <w:wAfter w:w="30" w:type="dxa"/>
          <w:trHeight w:val="97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9.25 – 10.05</w:t>
            </w:r>
          </w:p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 урок</w:t>
            </w:r>
          </w:p>
        </w:tc>
        <w:tc>
          <w:tcPr>
            <w:tcW w:w="4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Виконання тренувальних завдань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Перегляд навчального кінофільму</w:t>
            </w:r>
          </w:p>
        </w:tc>
        <w:tc>
          <w:tcPr>
            <w:tcW w:w="2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13C" w:rsidRDefault="0065013C" w:rsidP="00E1387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Відкриті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згідно Плану</w:t>
            </w:r>
          </w:p>
        </w:tc>
      </w:tr>
      <w:tr w:rsidR="0065013C" w:rsidTr="00C853AB">
        <w:trPr>
          <w:gridAfter w:val="1"/>
          <w:wAfter w:w="30" w:type="dxa"/>
          <w:trHeight w:val="706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10.20– 11.00</w:t>
            </w:r>
          </w:p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 урок</w:t>
            </w:r>
          </w:p>
        </w:tc>
        <w:tc>
          <w:tcPr>
            <w:tcW w:w="5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Виконання тренувальних завдань згідно з  ввідною.</w:t>
            </w:r>
          </w:p>
          <w:p w:rsidR="0065013C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Збір керівного складу навчального закладу.</w:t>
            </w:r>
          </w:p>
        </w:tc>
        <w:tc>
          <w:tcPr>
            <w:tcW w:w="2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13C" w:rsidRDefault="0065013C" w:rsidP="00E1387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Заняття за розкладом</w:t>
            </w:r>
          </w:p>
          <w:p w:rsidR="0065013C" w:rsidRDefault="0065013C" w:rsidP="00E1387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</w:tr>
      <w:tr w:rsidR="0065013C" w:rsidTr="00C853AB">
        <w:trPr>
          <w:gridAfter w:val="1"/>
          <w:wAfter w:w="30" w:type="dxa"/>
          <w:trHeight w:val="706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11.15 – 11.55</w:t>
            </w:r>
          </w:p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 урок</w:t>
            </w:r>
          </w:p>
        </w:tc>
        <w:tc>
          <w:tcPr>
            <w:tcW w:w="5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Проведення комплексного об’єктового тренування</w:t>
            </w:r>
          </w:p>
        </w:tc>
        <w:tc>
          <w:tcPr>
            <w:tcW w:w="2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13C" w:rsidRPr="00E83C56" w:rsidRDefault="0065013C" w:rsidP="00E1387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Евакуація учнів 6-9 класів</w:t>
            </w:r>
          </w:p>
        </w:tc>
      </w:tr>
      <w:tr w:rsidR="00EF3132" w:rsidTr="00C853AB">
        <w:trPr>
          <w:gridAfter w:val="1"/>
          <w:wAfter w:w="30" w:type="dxa"/>
          <w:trHeight w:val="126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sz w:val="24"/>
                <w:szCs w:val="24"/>
                <w:lang w:val="uk-UA"/>
              </w:rPr>
              <w:t>12.25– 13.05</w:t>
            </w:r>
          </w:p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sz w:val="24"/>
                <w:szCs w:val="24"/>
                <w:lang w:val="uk-UA"/>
              </w:rPr>
              <w:t>5 урок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планових занять</w:t>
            </w:r>
          </w:p>
        </w:tc>
        <w:tc>
          <w:tcPr>
            <w:tcW w:w="2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13C" w:rsidRPr="00E83C56" w:rsidRDefault="0065013C" w:rsidP="00E1387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                                Заняття за розкладом</w:t>
            </w:r>
          </w:p>
        </w:tc>
      </w:tr>
      <w:tr w:rsidR="0065013C" w:rsidTr="00C853AB">
        <w:trPr>
          <w:gridAfter w:val="1"/>
          <w:wAfter w:w="30" w:type="dxa"/>
          <w:trHeight w:val="57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sz w:val="24"/>
                <w:szCs w:val="24"/>
                <w:lang w:val="uk-UA"/>
              </w:rPr>
              <w:t>13.20 – 14.00</w:t>
            </w:r>
          </w:p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sz w:val="24"/>
                <w:szCs w:val="24"/>
                <w:lang w:val="uk-UA"/>
              </w:rPr>
              <w:t>6 урок</w:t>
            </w:r>
          </w:p>
        </w:tc>
        <w:tc>
          <w:tcPr>
            <w:tcW w:w="5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Перегляд кінофільму з цивільного захисту для учнів 6-9 класів</w:t>
            </w:r>
          </w:p>
        </w:tc>
        <w:tc>
          <w:tcPr>
            <w:tcW w:w="2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Перегляд кінофільму „Дії за сигналом  „Увага всім!”</w:t>
            </w:r>
          </w:p>
        </w:tc>
      </w:tr>
      <w:tr w:rsidR="0065013C" w:rsidTr="00C853AB">
        <w:trPr>
          <w:gridAfter w:val="1"/>
          <w:wAfter w:w="30" w:type="dxa"/>
          <w:trHeight w:val="42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sz w:val="24"/>
                <w:szCs w:val="24"/>
                <w:lang w:val="uk-UA"/>
              </w:rPr>
              <w:t>14.10–14.20</w:t>
            </w:r>
          </w:p>
        </w:tc>
        <w:tc>
          <w:tcPr>
            <w:tcW w:w="8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Відзначення кращих класів на етапах проведення Дня ЦЗ і КОТ</w:t>
            </w:r>
          </w:p>
        </w:tc>
      </w:tr>
      <w:tr w:rsidR="0065013C" w:rsidTr="00C853AB">
        <w:trPr>
          <w:trHeight w:val="599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Pr="00C853AB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sz w:val="24"/>
                <w:szCs w:val="24"/>
                <w:lang w:val="uk-UA"/>
              </w:rPr>
              <w:t>14.20– 14.40</w:t>
            </w:r>
          </w:p>
        </w:tc>
        <w:tc>
          <w:tcPr>
            <w:tcW w:w="7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олімпіади з ЦЗ „Знання, швидкість, сила”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</w:p>
          <w:p w:rsidR="0065013C" w:rsidRDefault="0065013C" w:rsidP="00E138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6-9 класи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013C" w:rsidRDefault="0065013C" w:rsidP="00E138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53AB" w:rsidTr="00C853AB">
        <w:trPr>
          <w:trHeight w:val="599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53AB" w:rsidRPr="00C853AB" w:rsidRDefault="00C853AB" w:rsidP="00C853A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AB">
              <w:rPr>
                <w:rFonts w:ascii="Times New Roman" w:hAnsi="Times New Roman"/>
                <w:sz w:val="24"/>
                <w:szCs w:val="24"/>
                <w:lang w:val="uk-UA"/>
              </w:rPr>
              <w:t>14.45– 15.00</w:t>
            </w:r>
          </w:p>
        </w:tc>
        <w:tc>
          <w:tcPr>
            <w:tcW w:w="7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53AB" w:rsidRDefault="00C853AB" w:rsidP="00C853A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Загальне підведення підсумків Дня ЦЗ і КОТ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853AB" w:rsidRDefault="00C853AB" w:rsidP="00C853A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53AB" w:rsidRDefault="00C853AB" w:rsidP="00C853A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013C" w:rsidRDefault="0065013C" w:rsidP="0065013C">
      <w:pPr>
        <w:rPr>
          <w:rFonts w:ascii="Times New Roman" w:hAnsi="Times New Roman"/>
          <w:b/>
          <w:i/>
          <w:iCs/>
          <w:sz w:val="28"/>
          <w:szCs w:val="28"/>
          <w:lang w:val="uk-UA"/>
        </w:rPr>
      </w:pPr>
    </w:p>
    <w:p w:rsidR="0065013C" w:rsidRDefault="00A64385" w:rsidP="0065013C">
      <w:pPr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Завідуюча філії</w:t>
      </w:r>
      <w:r w:rsidR="0065013C">
        <w:rPr>
          <w:rFonts w:ascii="Times New Roman" w:hAnsi="Times New Roman"/>
          <w:iCs/>
          <w:sz w:val="28"/>
          <w:szCs w:val="28"/>
          <w:lang w:val="uk-UA"/>
        </w:rPr>
        <w:t xml:space="preserve">                            </w:t>
      </w:r>
      <w:r w:rsidR="00437A34">
        <w:rPr>
          <w:rFonts w:ascii="Times New Roman" w:hAnsi="Times New Roman"/>
          <w:iCs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                       </w:t>
      </w:r>
      <w:r w:rsidR="0065013C">
        <w:rPr>
          <w:rFonts w:ascii="Times New Roman" w:hAnsi="Times New Roman"/>
          <w:iCs/>
          <w:sz w:val="28"/>
          <w:szCs w:val="28"/>
          <w:lang w:val="uk-UA"/>
        </w:rPr>
        <w:t xml:space="preserve"> Клавдія КРАВЧУК</w:t>
      </w:r>
    </w:p>
    <w:p w:rsidR="00EE601A" w:rsidRDefault="00EE601A" w:rsidP="0065013C">
      <w:pPr>
        <w:rPr>
          <w:rFonts w:ascii="Times New Roman" w:hAnsi="Times New Roman"/>
          <w:iCs/>
          <w:sz w:val="28"/>
          <w:szCs w:val="28"/>
          <w:lang w:val="uk-UA"/>
        </w:rPr>
      </w:pPr>
    </w:p>
    <w:p w:rsidR="00EE601A" w:rsidRPr="00610892" w:rsidRDefault="00EE601A" w:rsidP="00EE60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  <w:r w:rsidR="00A0756F">
        <w:rPr>
          <w:rFonts w:ascii="Times New Roman" w:hAnsi="Times New Roman"/>
          <w:sz w:val="28"/>
          <w:szCs w:val="28"/>
          <w:lang w:val="uk-UA"/>
        </w:rPr>
        <w:t xml:space="preserve"> 4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601A" w:rsidRPr="00610892" w:rsidRDefault="00EE601A" w:rsidP="00EE60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t xml:space="preserve">до наказу  </w:t>
      </w:r>
    </w:p>
    <w:p w:rsidR="00EE601A" w:rsidRDefault="00EE601A" w:rsidP="00EE601A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21.04.2026  № 76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-о  </w:t>
      </w:r>
    </w:p>
    <w:p w:rsidR="00EE601A" w:rsidRDefault="00EE601A" w:rsidP="00EE601A">
      <w:pPr>
        <w:jc w:val="right"/>
        <w:rPr>
          <w:rFonts w:ascii="Times New Roman" w:hAnsi="Times New Roman"/>
          <w:iCs/>
          <w:sz w:val="28"/>
          <w:szCs w:val="28"/>
          <w:lang w:val="uk-UA"/>
        </w:rPr>
      </w:pPr>
    </w:p>
    <w:p w:rsidR="00EE601A" w:rsidRPr="00EE601A" w:rsidRDefault="00EE601A" w:rsidP="00EE60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EE601A">
        <w:rPr>
          <w:rFonts w:ascii="Times New Roman" w:hAnsi="Times New Roman"/>
          <w:sz w:val="28"/>
          <w:szCs w:val="28"/>
          <w:lang w:val="uk-UA"/>
        </w:rPr>
        <w:t>ПЛАН</w:t>
      </w:r>
    </w:p>
    <w:p w:rsidR="00EE601A" w:rsidRPr="00EE601A" w:rsidRDefault="00EE601A" w:rsidP="00EE60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EE601A">
        <w:rPr>
          <w:rFonts w:ascii="Times New Roman" w:hAnsi="Times New Roman"/>
          <w:sz w:val="28"/>
          <w:szCs w:val="28"/>
          <w:lang w:val="uk-UA"/>
        </w:rPr>
        <w:t>проведення «Дня цивільного захисту»</w:t>
      </w:r>
    </w:p>
    <w:p w:rsidR="00EE601A" w:rsidRPr="00EE601A" w:rsidRDefault="00EE601A" w:rsidP="00EE60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EE601A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EE601A">
        <w:rPr>
          <w:rFonts w:ascii="Times New Roman" w:hAnsi="Times New Roman"/>
          <w:sz w:val="28"/>
          <w:szCs w:val="28"/>
          <w:lang w:val="uk-UA"/>
        </w:rPr>
        <w:t>Ятранівській</w:t>
      </w:r>
      <w:proofErr w:type="spellEnd"/>
      <w:r w:rsidRPr="00EE601A">
        <w:rPr>
          <w:rFonts w:ascii="Times New Roman" w:hAnsi="Times New Roman"/>
          <w:sz w:val="28"/>
          <w:szCs w:val="28"/>
          <w:lang w:val="uk-UA"/>
        </w:rPr>
        <w:t xml:space="preserve"> філії Ладижинського ліцею</w:t>
      </w:r>
    </w:p>
    <w:p w:rsidR="00EE601A" w:rsidRDefault="00EE601A" w:rsidP="00EE601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d"/>
        <w:tblW w:w="9923" w:type="dxa"/>
        <w:tblInd w:w="-176" w:type="dxa"/>
        <w:tblLook w:val="04A0" w:firstRow="1" w:lastRow="0" w:firstColumn="1" w:lastColumn="0" w:noHBand="0" w:noVBand="1"/>
      </w:tblPr>
      <w:tblGrid>
        <w:gridCol w:w="710"/>
        <w:gridCol w:w="4110"/>
        <w:gridCol w:w="993"/>
        <w:gridCol w:w="2268"/>
        <w:gridCol w:w="1842"/>
      </w:tblGrid>
      <w:tr w:rsidR="00EE601A" w:rsidRPr="00E61A61" w:rsidTr="00C60260">
        <w:tc>
          <w:tcPr>
            <w:tcW w:w="710" w:type="dxa"/>
          </w:tcPr>
          <w:p w:rsidR="00EE601A" w:rsidRP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01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EE601A" w:rsidRP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0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п/п</w:t>
            </w:r>
          </w:p>
        </w:tc>
        <w:tc>
          <w:tcPr>
            <w:tcW w:w="4110" w:type="dxa"/>
          </w:tcPr>
          <w:p w:rsidR="00EE601A" w:rsidRP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01A">
              <w:rPr>
                <w:rFonts w:ascii="Times New Roman" w:hAnsi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93" w:type="dxa"/>
          </w:tcPr>
          <w:p w:rsidR="00EE601A" w:rsidRP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01A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268" w:type="dxa"/>
          </w:tcPr>
          <w:p w:rsidR="00EE601A" w:rsidRP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01A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42" w:type="dxa"/>
          </w:tcPr>
          <w:p w:rsidR="00EE601A" w:rsidRP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01A">
              <w:rPr>
                <w:rFonts w:ascii="Times New Roman" w:hAnsi="Times New Roman"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EE601A" w:rsidTr="00C60260">
        <w:tc>
          <w:tcPr>
            <w:tcW w:w="710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0" w:type="dxa"/>
          </w:tcPr>
          <w:p w:rsidR="00EE601A" w:rsidRDefault="00EE601A" w:rsidP="00C6026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Тематичні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«Правила поведінки під час війни», «Вибухонебезпечні предмети»</w:t>
            </w:r>
          </w:p>
        </w:tc>
        <w:tc>
          <w:tcPr>
            <w:tcW w:w="993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1-9</w:t>
            </w:r>
          </w:p>
        </w:tc>
        <w:tc>
          <w:tcPr>
            <w:tcW w:w="2268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842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8.00-8.40</w:t>
            </w:r>
          </w:p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11.30-12.10</w:t>
            </w:r>
          </w:p>
        </w:tc>
      </w:tr>
      <w:tr w:rsidR="00EE601A" w:rsidTr="00C60260">
        <w:tc>
          <w:tcPr>
            <w:tcW w:w="710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10" w:type="dxa"/>
          </w:tcPr>
          <w:p w:rsidR="00EE601A" w:rsidRDefault="00EE601A" w:rsidP="00C6026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Інтерактивні заходи.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-ігри «Стежками безпеки», перегляд мультфільмів про правила поводження з вогнем</w:t>
            </w:r>
          </w:p>
        </w:tc>
        <w:tc>
          <w:tcPr>
            <w:tcW w:w="993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1-4</w:t>
            </w:r>
          </w:p>
        </w:tc>
        <w:tc>
          <w:tcPr>
            <w:tcW w:w="2268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842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11.00-12.20</w:t>
            </w:r>
          </w:p>
        </w:tc>
      </w:tr>
      <w:tr w:rsidR="00EE601A" w:rsidTr="00C60260">
        <w:tc>
          <w:tcPr>
            <w:tcW w:w="710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10" w:type="dxa"/>
          </w:tcPr>
          <w:p w:rsidR="00EE601A" w:rsidRDefault="00EE601A" w:rsidP="00C6026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Практикум. Надання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домедичної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допомоги, використання засобів індивідуального захисту</w:t>
            </w:r>
          </w:p>
        </w:tc>
        <w:tc>
          <w:tcPr>
            <w:tcW w:w="993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5-9</w:t>
            </w:r>
          </w:p>
        </w:tc>
        <w:tc>
          <w:tcPr>
            <w:tcW w:w="2268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Демиденко Н.В.</w:t>
            </w:r>
          </w:p>
        </w:tc>
        <w:tc>
          <w:tcPr>
            <w:tcW w:w="1842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12.20-13.00</w:t>
            </w:r>
          </w:p>
        </w:tc>
      </w:tr>
      <w:tr w:rsidR="00EE601A" w:rsidTr="00C60260">
        <w:tc>
          <w:tcPr>
            <w:tcW w:w="710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10" w:type="dxa"/>
          </w:tcPr>
          <w:p w:rsidR="00EE601A" w:rsidRDefault="00EE601A" w:rsidP="00C6026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Загальношкільне тренування Евакуація за сигналом «Увага всім!» до найпростішого укриття</w:t>
            </w:r>
          </w:p>
        </w:tc>
        <w:tc>
          <w:tcPr>
            <w:tcW w:w="993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1-9</w:t>
            </w:r>
          </w:p>
        </w:tc>
        <w:tc>
          <w:tcPr>
            <w:tcW w:w="2268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філії</w:t>
            </w:r>
          </w:p>
        </w:tc>
        <w:tc>
          <w:tcPr>
            <w:tcW w:w="1842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дня</w:t>
            </w:r>
          </w:p>
        </w:tc>
      </w:tr>
      <w:tr w:rsidR="00EE601A" w:rsidTr="00C60260">
        <w:tc>
          <w:tcPr>
            <w:tcW w:w="710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10" w:type="dxa"/>
          </w:tcPr>
          <w:p w:rsidR="00EE601A" w:rsidRDefault="00EE601A" w:rsidP="00C6026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Військово-спортивні ігри Проведення естафет та змагань з цивільного захисту</w:t>
            </w:r>
          </w:p>
        </w:tc>
        <w:tc>
          <w:tcPr>
            <w:tcW w:w="993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5-9</w:t>
            </w:r>
          </w:p>
        </w:tc>
        <w:tc>
          <w:tcPr>
            <w:tcW w:w="2268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842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13.00-15.00</w:t>
            </w:r>
          </w:p>
        </w:tc>
      </w:tr>
      <w:tr w:rsidR="00EE601A" w:rsidTr="00C60260">
        <w:tc>
          <w:tcPr>
            <w:tcW w:w="710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10" w:type="dxa"/>
          </w:tcPr>
          <w:p w:rsidR="00EE601A" w:rsidRDefault="00EE601A" w:rsidP="00C6026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Висвітлення підсумків проведення Дня цивільного захисту в соціальних мережах</w:t>
            </w:r>
          </w:p>
        </w:tc>
        <w:tc>
          <w:tcPr>
            <w:tcW w:w="993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1-9</w:t>
            </w:r>
          </w:p>
        </w:tc>
        <w:tc>
          <w:tcPr>
            <w:tcW w:w="2268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Адміністрація філії</w:t>
            </w:r>
          </w:p>
        </w:tc>
        <w:tc>
          <w:tcPr>
            <w:tcW w:w="1842" w:type="dxa"/>
          </w:tcPr>
          <w:p w:rsidR="00EE601A" w:rsidRDefault="00EE601A" w:rsidP="00C60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E601A" w:rsidRDefault="00EE601A" w:rsidP="00EE601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E601A" w:rsidRDefault="00A849D7" w:rsidP="0065013C">
      <w:pPr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Завідуюча філією                                                                      Алла ЧЕРНИЧЕНКО</w:t>
      </w:r>
    </w:p>
    <w:p w:rsidR="002E1392" w:rsidRDefault="002E1392" w:rsidP="0065013C">
      <w:pPr>
        <w:rPr>
          <w:rFonts w:ascii="Times New Roman" w:hAnsi="Times New Roman"/>
          <w:iCs/>
          <w:sz w:val="28"/>
          <w:szCs w:val="28"/>
          <w:lang w:val="uk-UA"/>
        </w:rPr>
      </w:pPr>
    </w:p>
    <w:p w:rsidR="00275ECA" w:rsidRPr="00610892" w:rsidRDefault="00275ECA" w:rsidP="00275E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  <w:r w:rsidR="00A0756F">
        <w:rPr>
          <w:rFonts w:ascii="Times New Roman" w:hAnsi="Times New Roman"/>
          <w:sz w:val="28"/>
          <w:szCs w:val="28"/>
          <w:lang w:val="uk-UA"/>
        </w:rPr>
        <w:t xml:space="preserve"> 5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5ECA" w:rsidRPr="00610892" w:rsidRDefault="00275ECA" w:rsidP="00275E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val="uk-UA"/>
        </w:rPr>
      </w:pPr>
      <w:r w:rsidRPr="00610892">
        <w:rPr>
          <w:rFonts w:ascii="Times New Roman" w:hAnsi="Times New Roman"/>
          <w:sz w:val="28"/>
          <w:szCs w:val="28"/>
          <w:lang w:val="uk-UA"/>
        </w:rPr>
        <w:t xml:space="preserve">до наказу  </w:t>
      </w:r>
    </w:p>
    <w:p w:rsidR="00275ECA" w:rsidRDefault="00275ECA" w:rsidP="00275ECA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21.04.2026  № 76</w:t>
      </w:r>
      <w:r w:rsidRPr="00610892">
        <w:rPr>
          <w:rFonts w:ascii="Times New Roman" w:hAnsi="Times New Roman"/>
          <w:sz w:val="28"/>
          <w:szCs w:val="28"/>
          <w:lang w:val="uk-UA"/>
        </w:rPr>
        <w:t xml:space="preserve">-о  </w:t>
      </w:r>
    </w:p>
    <w:p w:rsidR="002D2C18" w:rsidRDefault="0083121E" w:rsidP="002D2C18">
      <w:pPr>
        <w:pStyle w:val="ac"/>
        <w:jc w:val="center"/>
        <w:rPr>
          <w:rStyle w:val="ae"/>
          <w:rFonts w:ascii="Times New Roman" w:hAnsi="Times New Roman"/>
          <w:color w:val="333333"/>
          <w:sz w:val="28"/>
          <w:szCs w:val="28"/>
        </w:rPr>
      </w:pPr>
      <w:r>
        <w:rPr>
          <w:rStyle w:val="ae"/>
          <w:rFonts w:ascii="Times New Roman" w:hAnsi="Times New Roman"/>
          <w:color w:val="333333"/>
          <w:sz w:val="28"/>
          <w:szCs w:val="28"/>
        </w:rPr>
        <w:t>ПЛАН</w:t>
      </w:r>
    </w:p>
    <w:p w:rsidR="002D2C18" w:rsidRDefault="002D2C18" w:rsidP="002D2C18">
      <w:pPr>
        <w:pStyle w:val="ac"/>
        <w:jc w:val="center"/>
        <w:rPr>
          <w:rStyle w:val="ae"/>
          <w:rFonts w:ascii="Times New Roman" w:hAnsi="Times New Roman"/>
          <w:color w:val="333333"/>
          <w:sz w:val="28"/>
          <w:szCs w:val="28"/>
        </w:rPr>
      </w:pPr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>проведення «Дня цивільного захисту»</w:t>
      </w:r>
    </w:p>
    <w:p w:rsidR="002D2C18" w:rsidRDefault="002D2C18" w:rsidP="002D2C18">
      <w:pPr>
        <w:pStyle w:val="ac"/>
        <w:jc w:val="center"/>
        <w:rPr>
          <w:rStyle w:val="ae"/>
          <w:rFonts w:ascii="Times New Roman" w:hAnsi="Times New Roman"/>
          <w:color w:val="333333"/>
          <w:sz w:val="28"/>
          <w:szCs w:val="28"/>
        </w:rPr>
      </w:pPr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 xml:space="preserve">в </w:t>
      </w:r>
      <w:proofErr w:type="spellStart"/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>Рижавській</w:t>
      </w:r>
      <w:proofErr w:type="spellEnd"/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>філії</w:t>
      </w:r>
      <w:proofErr w:type="spellEnd"/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>Ладижинського</w:t>
      </w:r>
      <w:proofErr w:type="spellEnd"/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2D2C18">
        <w:rPr>
          <w:rStyle w:val="ae"/>
          <w:rFonts w:ascii="Times New Roman" w:hAnsi="Times New Roman"/>
          <w:color w:val="333333"/>
          <w:sz w:val="28"/>
          <w:szCs w:val="28"/>
        </w:rPr>
        <w:t>ліцею</w:t>
      </w:r>
      <w:proofErr w:type="spellEnd"/>
    </w:p>
    <w:p w:rsidR="00A849D7" w:rsidRPr="002D2C18" w:rsidRDefault="00A849D7" w:rsidP="002D2C18">
      <w:pPr>
        <w:pStyle w:val="ac"/>
        <w:jc w:val="center"/>
      </w:pPr>
    </w:p>
    <w:tbl>
      <w:tblPr>
        <w:tblW w:w="9654" w:type="dxa"/>
        <w:tblInd w:w="-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1354"/>
        <w:gridCol w:w="5482"/>
        <w:gridCol w:w="2336"/>
      </w:tblGrid>
      <w:tr w:rsidR="002D2C18" w:rsidTr="00C60260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7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</w:pPr>
            <w:r>
              <w:t xml:space="preserve">№ </w:t>
            </w:r>
            <w:r>
              <w:rPr>
                <w:rStyle w:val="ae"/>
                <w:rFonts w:ascii="Times New Roman" w:hAnsi="Times New Roman"/>
                <w:sz w:val="28"/>
              </w:rPr>
              <w:t>з/п</w:t>
            </w:r>
          </w:p>
        </w:tc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</w:t>
            </w:r>
          </w:p>
        </w:tc>
        <w:tc>
          <w:tcPr>
            <w:tcW w:w="5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Заходи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Відповідальний</w:t>
            </w:r>
          </w:p>
        </w:tc>
      </w:tr>
      <w:tr w:rsidR="002D2C18" w:rsidTr="00C60260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09:00-9:15</w:t>
            </w:r>
          </w:p>
        </w:tc>
        <w:tc>
          <w:tcPr>
            <w:tcW w:w="5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Pr="002D2C18" w:rsidRDefault="002D2C18" w:rsidP="002D2C18">
            <w:pPr>
              <w:pStyle w:val="TableContents"/>
            </w:pPr>
            <w:r>
              <w:rPr>
                <w:rStyle w:val="ae"/>
                <w:rFonts w:ascii="Times New Roman" w:hAnsi="Times New Roman"/>
                <w:sz w:val="28"/>
                <w:szCs w:val="28"/>
              </w:rPr>
              <w:t xml:space="preserve"> 1</w:t>
            </w:r>
            <w:r w:rsidRPr="002D2C18">
              <w:rPr>
                <w:rStyle w:val="ae"/>
                <w:rFonts w:ascii="Times New Roman" w:hAnsi="Times New Roman"/>
                <w:sz w:val="28"/>
                <w:szCs w:val="28"/>
              </w:rPr>
              <w:t>.</w:t>
            </w:r>
            <w:r w:rsidRPr="002D2C18">
              <w:rPr>
                <w:rStyle w:val="StrongEmphasis"/>
                <w:rFonts w:ascii="Google Sans" w:hAnsi="Google Sans"/>
                <w:b w:val="0"/>
                <w:color w:val="0A0A0A"/>
                <w:sz w:val="28"/>
                <w:szCs w:val="28"/>
              </w:rPr>
              <w:t>Організаційний етап :</w:t>
            </w:r>
          </w:p>
          <w:p w:rsidR="002D2C18" w:rsidRPr="002D2C18" w:rsidRDefault="002D2C18" w:rsidP="002D2C18">
            <w:pPr>
              <w:pStyle w:val="TableContents"/>
            </w:pPr>
            <w:r w:rsidRPr="002D2C18">
              <w:rPr>
                <w:rStyle w:val="StrongEmphasis"/>
                <w:rFonts w:ascii="Google Sans" w:hAnsi="Google Sans"/>
                <w:b w:val="0"/>
                <w:color w:val="0A0A0A"/>
                <w:sz w:val="28"/>
                <w:szCs w:val="28"/>
              </w:rPr>
              <w:t xml:space="preserve"> Загальношкільна лінійка: Оголошення мети Дня ЦЗ, вшанування пам'яті хвилиною мовчання.</w:t>
            </w:r>
          </w:p>
          <w:p w:rsidR="002D2C18" w:rsidRDefault="002D2C18" w:rsidP="002D2C18">
            <w:pPr>
              <w:pStyle w:val="TableContents"/>
            </w:pPr>
            <w:r w:rsidRPr="002D2C18">
              <w:rPr>
                <w:rStyle w:val="StrongEmphasis"/>
                <w:rFonts w:ascii="Google Sans" w:hAnsi="Google Sans"/>
                <w:b w:val="0"/>
                <w:color w:val="0A0A0A"/>
                <w:sz w:val="28"/>
                <w:szCs w:val="28"/>
              </w:rPr>
              <w:t>«Увага всім!»: Практичне відпрацювання звукового сигналу оповіщення та початок навчальної евакуації.</w:t>
            </w:r>
            <w:r>
              <w:rPr>
                <w:rStyle w:val="StrongEmphasis"/>
                <w:rFonts w:ascii="Google Sans" w:hAnsi="Google Sans"/>
                <w:color w:val="0A0A0A"/>
                <w:sz w:val="28"/>
                <w:szCs w:val="28"/>
              </w:rPr>
              <w:t> </w:t>
            </w:r>
          </w:p>
        </w:tc>
        <w:tc>
          <w:tcPr>
            <w:tcW w:w="2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Кольчієнко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Н.Г.</w:t>
            </w:r>
          </w:p>
        </w:tc>
      </w:tr>
      <w:tr w:rsidR="002D2C18" w:rsidTr="00C60260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09:20-12:30</w:t>
            </w:r>
          </w:p>
        </w:tc>
        <w:tc>
          <w:tcPr>
            <w:tcW w:w="5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Pr="002D2C18" w:rsidRDefault="002D2C18" w:rsidP="002D2C18">
            <w:pPr>
              <w:pStyle w:val="TableContents"/>
              <w:rPr>
                <w:b/>
              </w:rPr>
            </w:pPr>
            <w:r>
              <w:rPr>
                <w:rStyle w:val="ae"/>
                <w:rFonts w:ascii="Times New Roman" w:hAnsi="Times New Roman"/>
                <w:sz w:val="28"/>
              </w:rPr>
              <w:t xml:space="preserve"> </w:t>
            </w:r>
            <w:r w:rsidRPr="002D2C18">
              <w:rPr>
                <w:rStyle w:val="StrongEmphasis"/>
                <w:rFonts w:ascii="Times New Roman" w:hAnsi="Times New Roman"/>
                <w:b w:val="0"/>
                <w:color w:val="0A0A0A"/>
                <w:sz w:val="28"/>
                <w:szCs w:val="28"/>
              </w:rPr>
              <w:t>2. Навчально-пізнавальний етап</w:t>
            </w:r>
          </w:p>
          <w:p w:rsidR="002D2C18" w:rsidRDefault="002D2C18" w:rsidP="002D2C18">
            <w:pPr>
              <w:pStyle w:val="TableContents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«Правила безпеки під час війни» (1,3 </w:t>
            </w:r>
            <w:proofErr w:type="spellStart"/>
            <w:r>
              <w:rPr>
                <w:rFonts w:ascii="Times New Roman" w:hAnsi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</w:rPr>
              <w:t>.);</w:t>
            </w:r>
          </w:p>
          <w:p w:rsidR="002D2C18" w:rsidRDefault="002D2C18" w:rsidP="002D2C18">
            <w:pPr>
              <w:pStyle w:val="TableContents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«Війна, евакуація, небезпека» ;</w:t>
            </w:r>
          </w:p>
          <w:p w:rsidR="002D2C18" w:rsidRDefault="002D2C18" w:rsidP="002D2C18">
            <w:pPr>
              <w:pStyle w:val="TableContents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«Як діяти при виникненні надзвичайних ситуацій в умовах воєнного часу»</w:t>
            </w:r>
          </w:p>
          <w:p w:rsidR="002D2C18" w:rsidRDefault="002D2C18" w:rsidP="002D2C18">
            <w:pPr>
              <w:pStyle w:val="Textbody"/>
              <w:widowControl/>
              <w:tabs>
                <w:tab w:val="left" w:pos="0"/>
              </w:tabs>
              <w:spacing w:after="0" w:line="240" w:lineRule="auto"/>
            </w:pPr>
            <w:r>
              <w:rPr>
                <w:rStyle w:val="StrongEmphasis"/>
                <w:rFonts w:ascii="Times New Roman" w:hAnsi="Times New Roman"/>
                <w:color w:val="0A0A0A"/>
                <w:sz w:val="28"/>
                <w:szCs w:val="28"/>
              </w:rPr>
              <w:t xml:space="preserve"> Інтерактивні бесіди:</w:t>
            </w:r>
          </w:p>
          <w:p w:rsidR="002D2C18" w:rsidRDefault="002D2C18" w:rsidP="002D2C18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/>
                <w:color w:val="0A0A0A"/>
                <w:sz w:val="28"/>
                <w:szCs w:val="28"/>
              </w:rPr>
              <w:t>«Правила пожежної безпеки: що робити, коли вогонь?».</w:t>
            </w:r>
          </w:p>
          <w:p w:rsidR="002D2C18" w:rsidRDefault="002D2C18" w:rsidP="002D2C18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/>
                <w:color w:val="0A0A0A"/>
                <w:sz w:val="28"/>
                <w:szCs w:val="28"/>
              </w:rPr>
              <w:t>«Мінна безпека: не підходь, не чіпай, 101 викликай» (перегляд мультфільмів про пса Патрона).</w:t>
            </w:r>
          </w:p>
          <w:p w:rsidR="002D2C18" w:rsidRPr="002D2C18" w:rsidRDefault="002D2C18" w:rsidP="002D2C18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/>
                <w:color w:val="0A0A0A"/>
                <w:sz w:val="28"/>
                <w:szCs w:val="28"/>
              </w:rPr>
              <w:t>«Безпечна мандрівка з друзями Сірничком і Міною» (для 1 класу).</w:t>
            </w:r>
          </w:p>
        </w:tc>
        <w:tc>
          <w:tcPr>
            <w:tcW w:w="2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Класні керівники: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Грушецька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А.С.,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Кольчієнко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Н.Г.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</w:p>
        </w:tc>
      </w:tr>
      <w:tr w:rsidR="002D2C18" w:rsidTr="00C60260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2D2C18">
            <w:pPr>
              <w:pStyle w:val="ac"/>
            </w:pPr>
            <w:r>
              <w:rPr>
                <w:rStyle w:val="StrongEmphasis"/>
                <w:rFonts w:ascii="Times New Roman" w:hAnsi="Times New Roman"/>
                <w:color w:val="0A0A0A"/>
                <w:sz w:val="28"/>
                <w:szCs w:val="28"/>
              </w:rPr>
              <w:t>Вікторини:</w:t>
            </w:r>
            <w:r>
              <w:rPr>
                <w:rStyle w:val="ae"/>
                <w:rFonts w:ascii="Times New Roman" w:hAnsi="Times New Roman"/>
                <w:color w:val="0A0A0A"/>
                <w:sz w:val="28"/>
                <w:szCs w:val="28"/>
              </w:rPr>
              <w:t> «Знати. Вберегтись. Врятувати.».</w:t>
            </w:r>
          </w:p>
          <w:p w:rsidR="002D2C18" w:rsidRPr="002D2C18" w:rsidRDefault="002D2C18" w:rsidP="002D2C18">
            <w:pPr>
              <w:pStyle w:val="ac"/>
            </w:pPr>
            <w:r>
              <w:rPr>
                <w:rStyle w:val="StrongEmphasis"/>
                <w:rFonts w:ascii="Times New Roman" w:hAnsi="Times New Roman"/>
                <w:color w:val="0A0A0A"/>
                <w:sz w:val="28"/>
                <w:szCs w:val="28"/>
              </w:rPr>
              <w:t>Творчий конкурс:</w:t>
            </w:r>
            <w:r>
              <w:rPr>
                <w:rStyle w:val="ae"/>
                <w:rFonts w:ascii="Times New Roman" w:hAnsi="Times New Roman"/>
                <w:color w:val="0A0A0A"/>
                <w:sz w:val="28"/>
                <w:szCs w:val="28"/>
              </w:rPr>
              <w:t> Малюнок на асфальті або папері «Цивільний захист очима дітей». </w:t>
            </w:r>
          </w:p>
        </w:tc>
        <w:tc>
          <w:tcPr>
            <w:tcW w:w="2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</w:p>
        </w:tc>
      </w:tr>
      <w:tr w:rsidR="002D2C18" w:rsidTr="00C60260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2D2C18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Style w:val="ae"/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12:30-13:00</w:t>
            </w:r>
          </w:p>
        </w:tc>
        <w:tc>
          <w:tcPr>
            <w:tcW w:w="5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2D2C18">
            <w:pPr>
              <w:pStyle w:val="ac"/>
              <w:rPr>
                <w:rStyle w:val="StrongEmphasis"/>
                <w:rFonts w:ascii="Google Sans" w:hAnsi="Google Sans"/>
                <w:b w:val="0"/>
                <w:color w:val="0A0A0A"/>
                <w:sz w:val="28"/>
                <w:szCs w:val="28"/>
              </w:rPr>
            </w:pPr>
            <w:r w:rsidRPr="002D2C18">
              <w:rPr>
                <w:rStyle w:val="StrongEmphasis"/>
                <w:rFonts w:ascii="Google Sans" w:hAnsi="Google Sans"/>
                <w:b w:val="0"/>
                <w:color w:val="0A0A0A"/>
                <w:sz w:val="28"/>
                <w:szCs w:val="28"/>
              </w:rPr>
              <w:t xml:space="preserve">3. Практичний </w:t>
            </w:r>
            <w:proofErr w:type="gramStart"/>
            <w:r w:rsidRPr="002D2C18">
              <w:rPr>
                <w:rStyle w:val="StrongEmphasis"/>
                <w:rFonts w:ascii="Google Sans" w:hAnsi="Google Sans"/>
                <w:b w:val="0"/>
                <w:color w:val="0A0A0A"/>
                <w:sz w:val="28"/>
                <w:szCs w:val="28"/>
              </w:rPr>
              <w:t>етап :</w:t>
            </w:r>
            <w:proofErr w:type="gramEnd"/>
          </w:p>
          <w:p w:rsidR="002D2C18" w:rsidRPr="002D2C18" w:rsidRDefault="002D2C18" w:rsidP="002D2C18">
            <w:pPr>
              <w:pStyle w:val="ac"/>
              <w:rPr>
                <w:b/>
              </w:rPr>
            </w:pPr>
            <w:proofErr w:type="spellStart"/>
            <w:r>
              <w:rPr>
                <w:rStyle w:val="StrongEmphasis"/>
                <w:rFonts w:ascii="Google Sans" w:hAnsi="Google Sans"/>
                <w:color w:val="0A0A0A"/>
                <w:sz w:val="28"/>
                <w:szCs w:val="28"/>
              </w:rPr>
              <w:t>Квест</w:t>
            </w:r>
            <w:proofErr w:type="spellEnd"/>
            <w:r>
              <w:rPr>
                <w:rStyle w:val="StrongEmphasis"/>
                <w:rFonts w:ascii="Google Sans" w:hAnsi="Google Sans"/>
                <w:color w:val="0A0A0A"/>
                <w:sz w:val="28"/>
                <w:szCs w:val="28"/>
              </w:rPr>
              <w:t>-гра:</w:t>
            </w:r>
            <w:r>
              <w:rPr>
                <w:rStyle w:val="ae"/>
                <w:rFonts w:ascii="Google Sans" w:hAnsi="Google Sans"/>
                <w:color w:val="0A0A0A"/>
                <w:sz w:val="28"/>
                <w:szCs w:val="28"/>
              </w:rPr>
              <w:t> «Подорож безпечним містом» (зупинки: «Пожежна», «Медична», «Мінна»).</w:t>
            </w:r>
          </w:p>
          <w:p w:rsidR="002D2C18" w:rsidRDefault="002D2C18" w:rsidP="002D2C18">
            <w:pPr>
              <w:pStyle w:val="ac"/>
            </w:pPr>
            <w:r>
              <w:rPr>
                <w:rStyle w:val="StrongEmphasis"/>
                <w:rFonts w:ascii="Google Sans" w:hAnsi="Google Sans"/>
                <w:color w:val="0A0A0A"/>
                <w:sz w:val="28"/>
                <w:szCs w:val="28"/>
              </w:rPr>
              <w:t>Тренінг:</w:t>
            </w:r>
            <w:r>
              <w:rPr>
                <w:rStyle w:val="ae"/>
                <w:rFonts w:ascii="Google Sans" w:hAnsi="Google Sans"/>
                <w:color w:val="0A0A0A"/>
                <w:sz w:val="28"/>
                <w:szCs w:val="28"/>
              </w:rPr>
              <w:t> «Перші кроки при виявленні вибухонебезпечних предметів».</w:t>
            </w:r>
          </w:p>
          <w:p w:rsidR="002D2C18" w:rsidRDefault="002D2C18" w:rsidP="002D2C18">
            <w:pPr>
              <w:pStyle w:val="ac"/>
            </w:pPr>
            <w:r>
              <w:rPr>
                <w:rStyle w:val="StrongEmphasis"/>
                <w:rFonts w:ascii="Google Sans" w:hAnsi="Google Sans"/>
                <w:color w:val="0A0A0A"/>
                <w:sz w:val="28"/>
                <w:szCs w:val="28"/>
              </w:rPr>
              <w:t>Вправа:</w:t>
            </w:r>
            <w:r>
              <w:rPr>
                <w:rStyle w:val="ae"/>
                <w:rFonts w:ascii="Google Sans" w:hAnsi="Google Sans"/>
                <w:color w:val="0A0A0A"/>
                <w:sz w:val="28"/>
                <w:szCs w:val="28"/>
              </w:rPr>
              <w:t> «Правила використання найпростіших засобів захисту». 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</w:pPr>
            <w:r>
              <w:t> </w:t>
            </w:r>
            <w:r>
              <w:rPr>
                <w:rStyle w:val="ae"/>
                <w:rFonts w:ascii="Times New Roman" w:hAnsi="Times New Roman"/>
                <w:sz w:val="28"/>
              </w:rPr>
              <w:t>Класні керівники: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Грушецька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А.С.,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Кольчієнко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Н.Г.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Сестра медична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Корнійчук Н.М.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</w:p>
        </w:tc>
      </w:tr>
      <w:tr w:rsidR="002D2C18" w:rsidTr="00C60260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13:00-</w:t>
            </w:r>
            <w:r>
              <w:rPr>
                <w:rFonts w:ascii="Times New Roman" w:hAnsi="Times New Roman"/>
                <w:sz w:val="28"/>
              </w:rPr>
              <w:lastRenderedPageBreak/>
              <w:t>13:30</w:t>
            </w:r>
          </w:p>
        </w:tc>
        <w:tc>
          <w:tcPr>
            <w:tcW w:w="5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2D2C18">
            <w:pPr>
              <w:pStyle w:val="ac"/>
            </w:pPr>
            <w:r>
              <w:rPr>
                <w:rStyle w:val="StrongEmphasis"/>
                <w:rFonts w:ascii="Times New Roman" w:hAnsi="Times New Roman"/>
                <w:color w:val="0A0A0A"/>
                <w:sz w:val="28"/>
                <w:szCs w:val="28"/>
              </w:rPr>
              <w:lastRenderedPageBreak/>
              <w:t xml:space="preserve">4. Підсумковий </w:t>
            </w:r>
            <w:proofErr w:type="gramStart"/>
            <w:r>
              <w:rPr>
                <w:rStyle w:val="StrongEmphasis"/>
                <w:rFonts w:ascii="Times New Roman" w:hAnsi="Times New Roman"/>
                <w:color w:val="0A0A0A"/>
                <w:sz w:val="28"/>
                <w:szCs w:val="28"/>
              </w:rPr>
              <w:t>етап :</w:t>
            </w:r>
            <w:proofErr w:type="gramEnd"/>
          </w:p>
          <w:p w:rsidR="002D2C18" w:rsidRDefault="002D2C18" w:rsidP="002D2C18">
            <w:pPr>
              <w:pStyle w:val="ac"/>
            </w:pPr>
            <w:r>
              <w:rPr>
                <w:rStyle w:val="StrongEmphasis"/>
                <w:rFonts w:ascii="Times New Roman" w:hAnsi="Times New Roman"/>
                <w:color w:val="0A0A0A"/>
                <w:sz w:val="28"/>
                <w:szCs w:val="28"/>
              </w:rPr>
              <w:lastRenderedPageBreak/>
              <w:t>Підбиття підсумків:</w:t>
            </w:r>
            <w:r>
              <w:rPr>
                <w:rStyle w:val="ae"/>
                <w:rFonts w:ascii="Times New Roman" w:hAnsi="Times New Roman"/>
                <w:color w:val="0A0A0A"/>
                <w:sz w:val="28"/>
                <w:szCs w:val="28"/>
              </w:rPr>
              <w:t> Нагородження грамотами активних учасників та переможців конкурсів.</w:t>
            </w:r>
          </w:p>
          <w:p w:rsidR="002D2C18" w:rsidRPr="002D2C18" w:rsidRDefault="002D2C18" w:rsidP="002D2C18">
            <w:pPr>
              <w:pStyle w:val="ac"/>
            </w:pPr>
            <w:r>
              <w:rPr>
                <w:rStyle w:val="StrongEmphasis"/>
                <w:rFonts w:ascii="Times New Roman" w:hAnsi="Times New Roman"/>
                <w:color w:val="0A0A0A"/>
                <w:sz w:val="28"/>
                <w:szCs w:val="28"/>
              </w:rPr>
              <w:t>Загальна евакуація</w:t>
            </w:r>
            <w:r>
              <w:rPr>
                <w:rStyle w:val="ae"/>
                <w:rFonts w:ascii="Times New Roman" w:hAnsi="Times New Roman"/>
                <w:color w:val="0A0A0A"/>
                <w:sz w:val="28"/>
                <w:szCs w:val="28"/>
              </w:rPr>
              <w:t> до укриття (відпрацювання ввідних). </w:t>
            </w:r>
          </w:p>
        </w:tc>
        <w:tc>
          <w:tcPr>
            <w:tcW w:w="2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F67581" w:rsidRPr="00BC402B" w:rsidRDefault="00BC402B" w:rsidP="00BC40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t xml:space="preserve"> </w:t>
            </w:r>
            <w:proofErr w:type="spellStart"/>
            <w:r w:rsidR="002D2C18" w:rsidRPr="00BC402B">
              <w:rPr>
                <w:rFonts w:ascii="Times New Roman" w:hAnsi="Times New Roman"/>
                <w:sz w:val="28"/>
                <w:szCs w:val="28"/>
              </w:rPr>
              <w:t>Класні</w:t>
            </w:r>
            <w:proofErr w:type="spellEnd"/>
            <w:r w:rsidR="002D2C18" w:rsidRPr="00BC4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2C18" w:rsidRPr="00BC402B" w:rsidRDefault="002D2C18" w:rsidP="00BC40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C402B">
              <w:rPr>
                <w:rFonts w:ascii="Times New Roman" w:hAnsi="Times New Roman"/>
                <w:sz w:val="28"/>
                <w:szCs w:val="28"/>
              </w:rPr>
              <w:lastRenderedPageBreak/>
              <w:t>керівники:</w:t>
            </w:r>
          </w:p>
          <w:p w:rsidR="002D2C18" w:rsidRPr="00BC402B" w:rsidRDefault="002D2C18" w:rsidP="00BC40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C4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02B">
              <w:rPr>
                <w:rFonts w:ascii="Times New Roman" w:hAnsi="Times New Roman"/>
                <w:sz w:val="28"/>
                <w:szCs w:val="28"/>
              </w:rPr>
              <w:t>Грушецька</w:t>
            </w:r>
            <w:proofErr w:type="spellEnd"/>
            <w:r w:rsidRPr="00BC402B">
              <w:rPr>
                <w:rFonts w:ascii="Times New Roman" w:hAnsi="Times New Roman"/>
                <w:sz w:val="28"/>
                <w:szCs w:val="28"/>
              </w:rPr>
              <w:t xml:space="preserve"> А.С.,</w:t>
            </w:r>
          </w:p>
          <w:p w:rsidR="002D2C18" w:rsidRPr="00BC402B" w:rsidRDefault="002D2C18" w:rsidP="00BC402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C4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02B">
              <w:rPr>
                <w:rFonts w:ascii="Times New Roman" w:hAnsi="Times New Roman"/>
                <w:sz w:val="28"/>
                <w:szCs w:val="28"/>
              </w:rPr>
              <w:t>Кольчієнко</w:t>
            </w:r>
            <w:proofErr w:type="spellEnd"/>
            <w:r w:rsidRPr="00BC402B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2D2C18" w:rsidTr="00C60260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Default="002D2C18" w:rsidP="00C60260">
            <w:pPr>
              <w:pStyle w:val="TableContents"/>
              <w:spacing w:line="33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1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Pr="00691F11" w:rsidRDefault="002D2C18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F11">
              <w:rPr>
                <w:rStyle w:val="ae"/>
                <w:rFonts w:ascii="Times New Roman" w:hAnsi="Times New Roman"/>
                <w:sz w:val="28"/>
                <w:szCs w:val="28"/>
              </w:rPr>
              <w:t xml:space="preserve"> </w:t>
            </w:r>
            <w:r w:rsidRPr="00691F11">
              <w:rPr>
                <w:rFonts w:ascii="Times New Roman" w:hAnsi="Times New Roman"/>
                <w:sz w:val="28"/>
                <w:szCs w:val="28"/>
              </w:rPr>
              <w:t>Протягом</w:t>
            </w:r>
          </w:p>
          <w:p w:rsidR="002D2C18" w:rsidRPr="00691F11" w:rsidRDefault="002D2C18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F11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5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Pr="00691F11" w:rsidRDefault="002D2C18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F11">
              <w:rPr>
                <w:rFonts w:ascii="Times New Roman" w:hAnsi="Times New Roman"/>
                <w:sz w:val="28"/>
                <w:szCs w:val="28"/>
              </w:rPr>
              <w:t>Відео, перегляд навчальних роликів, відеоматеріалів:</w:t>
            </w:r>
          </w:p>
          <w:p w:rsidR="002D2C18" w:rsidRPr="00691F11" w:rsidRDefault="002D2C18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F11">
              <w:rPr>
                <w:rFonts w:ascii="Times New Roman" w:hAnsi="Times New Roman"/>
                <w:sz w:val="28"/>
                <w:szCs w:val="28"/>
              </w:rPr>
              <w:t>1,3 класи;</w:t>
            </w:r>
          </w:p>
          <w:p w:rsidR="002D2C18" w:rsidRPr="00691F11" w:rsidRDefault="002D2C18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F11">
              <w:rPr>
                <w:rFonts w:ascii="Times New Roman" w:hAnsi="Times New Roman"/>
                <w:sz w:val="28"/>
                <w:szCs w:val="28"/>
              </w:rPr>
              <w:t xml:space="preserve">Розміщення пам’яток, плакатів по ЦЗ на сайті та сторінці закладу у </w:t>
            </w:r>
            <w:proofErr w:type="spellStart"/>
            <w:r w:rsidRPr="00691F11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691F11">
              <w:rPr>
                <w:rFonts w:ascii="Times New Roman" w:hAnsi="Times New Roman"/>
                <w:sz w:val="28"/>
                <w:szCs w:val="28"/>
              </w:rPr>
              <w:t xml:space="preserve"> ФБ</w:t>
            </w:r>
          </w:p>
        </w:tc>
        <w:tc>
          <w:tcPr>
            <w:tcW w:w="2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70" w:type="dxa"/>
            </w:tcMar>
          </w:tcPr>
          <w:p w:rsidR="002D2C18" w:rsidRPr="00691F11" w:rsidRDefault="00BC402B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2D2C18" w:rsidRPr="00691F11">
              <w:rPr>
                <w:rStyle w:val="ae"/>
                <w:rFonts w:ascii="Times New Roman" w:hAnsi="Times New Roman"/>
                <w:sz w:val="28"/>
                <w:szCs w:val="28"/>
              </w:rPr>
              <w:t>Класні</w:t>
            </w:r>
            <w:proofErr w:type="spellEnd"/>
            <w:r w:rsidR="002D2C18" w:rsidRPr="00691F11">
              <w:rPr>
                <w:rStyle w:val="ae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2C18" w:rsidRPr="00691F11">
              <w:rPr>
                <w:rStyle w:val="ae"/>
                <w:rFonts w:ascii="Times New Roman" w:hAnsi="Times New Roman"/>
                <w:sz w:val="28"/>
                <w:szCs w:val="28"/>
              </w:rPr>
              <w:t>керівники</w:t>
            </w:r>
            <w:proofErr w:type="spellEnd"/>
            <w:r w:rsidR="002D2C18" w:rsidRPr="00691F11">
              <w:rPr>
                <w:rStyle w:val="ae"/>
                <w:rFonts w:ascii="Times New Roman" w:hAnsi="Times New Roman"/>
                <w:sz w:val="28"/>
                <w:szCs w:val="28"/>
              </w:rPr>
              <w:t>:</w:t>
            </w:r>
          </w:p>
          <w:p w:rsidR="002D2C18" w:rsidRPr="00691F11" w:rsidRDefault="002D2C18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1F11">
              <w:rPr>
                <w:rFonts w:ascii="Times New Roman" w:hAnsi="Times New Roman"/>
                <w:sz w:val="28"/>
                <w:szCs w:val="28"/>
              </w:rPr>
              <w:t>Грушецька</w:t>
            </w:r>
            <w:proofErr w:type="spellEnd"/>
            <w:r w:rsidRPr="00691F11">
              <w:rPr>
                <w:rFonts w:ascii="Times New Roman" w:hAnsi="Times New Roman"/>
                <w:sz w:val="28"/>
                <w:szCs w:val="28"/>
              </w:rPr>
              <w:t xml:space="preserve"> А.С.,</w:t>
            </w:r>
          </w:p>
          <w:p w:rsidR="002D2C18" w:rsidRPr="00691F11" w:rsidRDefault="002D2C18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1F11">
              <w:rPr>
                <w:rFonts w:ascii="Times New Roman" w:hAnsi="Times New Roman"/>
                <w:sz w:val="28"/>
                <w:szCs w:val="28"/>
              </w:rPr>
              <w:t>Кольчієнко</w:t>
            </w:r>
            <w:proofErr w:type="spellEnd"/>
            <w:r w:rsidRPr="00691F11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2D2C18" w:rsidRPr="00691F11" w:rsidRDefault="002D2C18" w:rsidP="00691F1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E1392" w:rsidRDefault="002E1392" w:rsidP="0065013C">
      <w:pPr>
        <w:rPr>
          <w:rFonts w:ascii="Times New Roman" w:hAnsi="Times New Roman"/>
          <w:iCs/>
          <w:sz w:val="28"/>
          <w:szCs w:val="28"/>
          <w:lang w:val="uk-UA"/>
        </w:rPr>
      </w:pPr>
    </w:p>
    <w:p w:rsidR="001867B9" w:rsidRPr="00610892" w:rsidRDefault="005C44E0" w:rsidP="005C44E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Завідуюча філією                                                                Наталія КОЛЬЧІЄНКО</w:t>
      </w:r>
    </w:p>
    <w:sectPr w:rsidR="001867B9" w:rsidRPr="00610892" w:rsidSect="003A3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ogle Sans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FBB"/>
    <w:multiLevelType w:val="multilevel"/>
    <w:tmpl w:val="A3F6AF98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888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9248" w:hanging="2160"/>
      </w:pPr>
      <w:rPr>
        <w:rFonts w:eastAsia="Calibri" w:hint="default"/>
        <w:color w:val="auto"/>
      </w:rPr>
    </w:lvl>
  </w:abstractNum>
  <w:abstractNum w:abstractNumId="1" w15:restartNumberingAfterBreak="0">
    <w:nsid w:val="12946EDD"/>
    <w:multiLevelType w:val="multilevel"/>
    <w:tmpl w:val="A65465C2"/>
    <w:styleLink w:val="WWNum3"/>
    <w:lvl w:ilvl="0">
      <w:numFmt w:val="bullet"/>
      <w:lvlText w:val="•"/>
      <w:lvlJc w:val="left"/>
      <w:rPr>
        <w:rFonts w:ascii="OpenSymbol" w:hAnsi="OpenSymbol" w:cs="OpenSymbol"/>
        <w:b w:val="0"/>
        <w:sz w:val="16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2" w15:restartNumberingAfterBreak="0">
    <w:nsid w:val="1BE97EA2"/>
    <w:multiLevelType w:val="hybridMultilevel"/>
    <w:tmpl w:val="C93A5366"/>
    <w:lvl w:ilvl="0" w:tplc="9A5C68E6">
      <w:numFmt w:val="bullet"/>
      <w:lvlText w:val="-"/>
      <w:lvlJc w:val="left"/>
      <w:pPr>
        <w:ind w:left="435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71A49"/>
    <w:multiLevelType w:val="multilevel"/>
    <w:tmpl w:val="0F64B292"/>
    <w:styleLink w:val="WWNum4"/>
    <w:lvl w:ilvl="0">
      <w:numFmt w:val="bullet"/>
      <w:lvlText w:val="•"/>
      <w:lvlJc w:val="left"/>
      <w:rPr>
        <w:rFonts w:ascii="OpenSymbol" w:hAnsi="OpenSymbol" w:cs="OpenSymbol"/>
        <w:b w:val="0"/>
        <w:sz w:val="16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4" w15:restartNumberingAfterBreak="0">
    <w:nsid w:val="2B367470"/>
    <w:multiLevelType w:val="hybridMultilevel"/>
    <w:tmpl w:val="AAC4B41A"/>
    <w:lvl w:ilvl="0" w:tplc="9A5C68E6">
      <w:numFmt w:val="bullet"/>
      <w:lvlText w:val="-"/>
      <w:lvlJc w:val="left"/>
      <w:pPr>
        <w:ind w:left="435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3118EC"/>
    <w:multiLevelType w:val="multilevel"/>
    <w:tmpl w:val="AFF83C7E"/>
    <w:styleLink w:val="WWNum2"/>
    <w:lvl w:ilvl="0">
      <w:numFmt w:val="bullet"/>
      <w:lvlText w:val="•"/>
      <w:lvlJc w:val="left"/>
      <w:rPr>
        <w:rFonts w:ascii="OpenSymbol" w:hAnsi="OpenSymbol" w:cs="OpenSymbol"/>
        <w:b w:val="0"/>
        <w:sz w:val="16"/>
      </w:rPr>
    </w:lvl>
    <w:lvl w:ilvl="1">
      <w:numFmt w:val="bullet"/>
      <w:lvlText w:val="•"/>
      <w:lvlJc w:val="left"/>
      <w:rPr>
        <w:rFonts w:ascii="OpenSymbol" w:hAnsi="OpenSymbol" w:cs="OpenSymbol"/>
        <w:b w:val="0"/>
        <w:sz w:val="16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hAnsi="OpenSymbol" w:cs="OpenSymbol"/>
      </w:rPr>
    </w:lvl>
  </w:abstractNum>
  <w:abstractNum w:abstractNumId="6" w15:restartNumberingAfterBreak="0">
    <w:nsid w:val="77D44717"/>
    <w:multiLevelType w:val="multilevel"/>
    <w:tmpl w:val="085AA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"/>
    <w:lvlOverride w:ilvl="0"/>
  </w:num>
  <w:num w:numId="9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88"/>
    <w:rsid w:val="000D55F4"/>
    <w:rsid w:val="00102A5E"/>
    <w:rsid w:val="001426D5"/>
    <w:rsid w:val="0015173B"/>
    <w:rsid w:val="00174F4D"/>
    <w:rsid w:val="00183674"/>
    <w:rsid w:val="001867B9"/>
    <w:rsid w:val="00194745"/>
    <w:rsid w:val="001D2FFA"/>
    <w:rsid w:val="001F6A01"/>
    <w:rsid w:val="00207AE7"/>
    <w:rsid w:val="00213F11"/>
    <w:rsid w:val="00240C25"/>
    <w:rsid w:val="00256130"/>
    <w:rsid w:val="00275ECA"/>
    <w:rsid w:val="002A11ED"/>
    <w:rsid w:val="002D2C18"/>
    <w:rsid w:val="002D507F"/>
    <w:rsid w:val="002E1392"/>
    <w:rsid w:val="00337CE5"/>
    <w:rsid w:val="003720D8"/>
    <w:rsid w:val="00376998"/>
    <w:rsid w:val="00390E6D"/>
    <w:rsid w:val="003A3388"/>
    <w:rsid w:val="00406711"/>
    <w:rsid w:val="00437A34"/>
    <w:rsid w:val="00447543"/>
    <w:rsid w:val="004C04DD"/>
    <w:rsid w:val="004C41E5"/>
    <w:rsid w:val="004F6259"/>
    <w:rsid w:val="00522E17"/>
    <w:rsid w:val="005279E5"/>
    <w:rsid w:val="00530328"/>
    <w:rsid w:val="00535449"/>
    <w:rsid w:val="00580991"/>
    <w:rsid w:val="00584391"/>
    <w:rsid w:val="005C1276"/>
    <w:rsid w:val="005C44E0"/>
    <w:rsid w:val="005C52C2"/>
    <w:rsid w:val="005D7096"/>
    <w:rsid w:val="00610892"/>
    <w:rsid w:val="00642A49"/>
    <w:rsid w:val="0065013C"/>
    <w:rsid w:val="0066336A"/>
    <w:rsid w:val="0067767F"/>
    <w:rsid w:val="00691F11"/>
    <w:rsid w:val="006B6341"/>
    <w:rsid w:val="006C3439"/>
    <w:rsid w:val="006E01B3"/>
    <w:rsid w:val="006E7F28"/>
    <w:rsid w:val="006F2A52"/>
    <w:rsid w:val="00722206"/>
    <w:rsid w:val="007406FF"/>
    <w:rsid w:val="00760D73"/>
    <w:rsid w:val="007D5E24"/>
    <w:rsid w:val="007E6D73"/>
    <w:rsid w:val="0083121E"/>
    <w:rsid w:val="00861678"/>
    <w:rsid w:val="008C40C9"/>
    <w:rsid w:val="008D59A7"/>
    <w:rsid w:val="008E0D6E"/>
    <w:rsid w:val="00922197"/>
    <w:rsid w:val="00973D10"/>
    <w:rsid w:val="009820B6"/>
    <w:rsid w:val="00991AB3"/>
    <w:rsid w:val="009A42DA"/>
    <w:rsid w:val="00A0756F"/>
    <w:rsid w:val="00A2132A"/>
    <w:rsid w:val="00A64385"/>
    <w:rsid w:val="00A849D7"/>
    <w:rsid w:val="00A87D7F"/>
    <w:rsid w:val="00AD069A"/>
    <w:rsid w:val="00AE0CD7"/>
    <w:rsid w:val="00AE26EB"/>
    <w:rsid w:val="00B07A21"/>
    <w:rsid w:val="00B13A15"/>
    <w:rsid w:val="00B452B6"/>
    <w:rsid w:val="00B71BBC"/>
    <w:rsid w:val="00B851A7"/>
    <w:rsid w:val="00BB14F6"/>
    <w:rsid w:val="00BC402B"/>
    <w:rsid w:val="00BC7914"/>
    <w:rsid w:val="00BF1225"/>
    <w:rsid w:val="00C17C94"/>
    <w:rsid w:val="00C52BA0"/>
    <w:rsid w:val="00C853AB"/>
    <w:rsid w:val="00C9547D"/>
    <w:rsid w:val="00CC1BE0"/>
    <w:rsid w:val="00D42F3E"/>
    <w:rsid w:val="00D67ACC"/>
    <w:rsid w:val="00DA63B8"/>
    <w:rsid w:val="00DB144A"/>
    <w:rsid w:val="00DE4134"/>
    <w:rsid w:val="00DF11DF"/>
    <w:rsid w:val="00E20BAC"/>
    <w:rsid w:val="00E53DD7"/>
    <w:rsid w:val="00E953F1"/>
    <w:rsid w:val="00EE601A"/>
    <w:rsid w:val="00EF3132"/>
    <w:rsid w:val="00F00B6D"/>
    <w:rsid w:val="00F156F5"/>
    <w:rsid w:val="00F6213F"/>
    <w:rsid w:val="00F67581"/>
    <w:rsid w:val="00F82EF7"/>
    <w:rsid w:val="00F92DC4"/>
    <w:rsid w:val="00FD490A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45FA"/>
  <w15:chartTrackingRefBased/>
  <w15:docId w15:val="{4718CF8C-99A0-4D81-948F-EE193F07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88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3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3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3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3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3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3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33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3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33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33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338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A3388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c2">
    <w:name w:val="c2"/>
    <w:basedOn w:val="a0"/>
    <w:rsid w:val="003A3388"/>
  </w:style>
  <w:style w:type="table" w:styleId="ad">
    <w:name w:val="Table Grid"/>
    <w:basedOn w:val="a1"/>
    <w:uiPriority w:val="59"/>
    <w:rsid w:val="006E01B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Шрифт абзацу за замовчуванням"/>
    <w:rsid w:val="002D2C18"/>
  </w:style>
  <w:style w:type="paragraph" w:customStyle="1" w:styleId="Textbody">
    <w:name w:val="Text body"/>
    <w:basedOn w:val="a"/>
    <w:rsid w:val="002D2C18"/>
    <w:pPr>
      <w:widowControl w:val="0"/>
      <w:suppressAutoHyphens/>
      <w:autoSpaceDN w:val="0"/>
      <w:spacing w:after="283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a"/>
    <w:rsid w:val="002D2C1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character" w:customStyle="1" w:styleId="StrongEmphasis">
    <w:name w:val="Strong Emphasis"/>
    <w:rsid w:val="002D2C18"/>
    <w:rPr>
      <w:b/>
      <w:bCs/>
    </w:rPr>
  </w:style>
  <w:style w:type="numbering" w:customStyle="1" w:styleId="WWNum2">
    <w:name w:val="WWNum2"/>
    <w:basedOn w:val="a2"/>
    <w:rsid w:val="002D2C18"/>
    <w:pPr>
      <w:numPr>
        <w:numId w:val="5"/>
      </w:numPr>
    </w:pPr>
  </w:style>
  <w:style w:type="numbering" w:customStyle="1" w:styleId="WWNum3">
    <w:name w:val="WWNum3"/>
    <w:basedOn w:val="a2"/>
    <w:rsid w:val="002D2C18"/>
    <w:pPr>
      <w:numPr>
        <w:numId w:val="6"/>
      </w:numPr>
    </w:pPr>
  </w:style>
  <w:style w:type="numbering" w:customStyle="1" w:styleId="WWNum4">
    <w:name w:val="WWNum4"/>
    <w:basedOn w:val="a2"/>
    <w:rsid w:val="002D2C18"/>
    <w:pPr>
      <w:numPr>
        <w:numId w:val="7"/>
      </w:numPr>
    </w:pPr>
  </w:style>
  <w:style w:type="paragraph" w:styleId="af">
    <w:name w:val="Balloon Text"/>
    <w:basedOn w:val="a"/>
    <w:link w:val="af0"/>
    <w:uiPriority w:val="99"/>
    <w:semiHidden/>
    <w:unhideWhenUsed/>
    <w:rsid w:val="0052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2E1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2EE2-7FE1-44C4-85E0-B1428332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10</Pages>
  <Words>1954</Words>
  <Characters>11140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User</cp:lastModifiedBy>
  <cp:revision>117</cp:revision>
  <cp:lastPrinted>2026-04-27T13:26:00Z</cp:lastPrinted>
  <dcterms:created xsi:type="dcterms:W3CDTF">2025-04-22T11:59:00Z</dcterms:created>
  <dcterms:modified xsi:type="dcterms:W3CDTF">2026-04-27T13:28:00Z</dcterms:modified>
</cp:coreProperties>
</file>